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505" w:rsidRPr="0052301B" w:rsidRDefault="004A2505" w:rsidP="0052301B">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BF0DAA">
        <w:rPr>
          <w:rFonts w:ascii="Times New Roman" w:eastAsia="Times New Roman" w:hAnsi="Times New Roman" w:cs="Times New Roman"/>
          <w:b/>
          <w:noProof/>
          <w:sz w:val="32"/>
          <w:szCs w:val="24"/>
        </w:rPr>
        <w:drawing>
          <wp:anchor distT="0" distB="0" distL="114300" distR="114300" simplePos="0" relativeHeight="251658240" behindDoc="1" locked="0" layoutInCell="1" allowOverlap="1" wp14:anchorId="116ED3D1" wp14:editId="63C0AF66">
            <wp:simplePos x="0" y="0"/>
            <wp:positionH relativeFrom="column">
              <wp:posOffset>5293995</wp:posOffset>
            </wp:positionH>
            <wp:positionV relativeFrom="paragraph">
              <wp:posOffset>272415</wp:posOffset>
            </wp:positionV>
            <wp:extent cx="2005965" cy="1214755"/>
            <wp:effectExtent l="0" t="0" r="0" b="4445"/>
            <wp:wrapTight wrapText="bothSides">
              <wp:wrapPolygon edited="0">
                <wp:start x="0" y="0"/>
                <wp:lineTo x="0" y="21340"/>
                <wp:lineTo x="21333" y="21340"/>
                <wp:lineTo x="21333" y="0"/>
                <wp:lineTo x="0" y="0"/>
              </wp:wrapPolygon>
            </wp:wrapTight>
            <wp:docPr id="2" name="Picture 2" descr="'31 Duesen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1 Duesenber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5965" cy="1214755"/>
                    </a:xfrm>
                    <a:prstGeom prst="rect">
                      <a:avLst/>
                    </a:prstGeom>
                    <a:noFill/>
                    <a:ln>
                      <a:noFill/>
                    </a:ln>
                  </pic:spPr>
                </pic:pic>
              </a:graphicData>
            </a:graphic>
            <wp14:sizeRelH relativeFrom="page">
              <wp14:pctWidth>0</wp14:pctWidth>
            </wp14:sizeRelH>
            <wp14:sizeRelV relativeFrom="page">
              <wp14:pctHeight>0</wp14:pctHeight>
            </wp14:sizeRelV>
          </wp:anchor>
        </w:drawing>
      </w:r>
      <w:r w:rsidR="0052301B" w:rsidRPr="00BF0DAA">
        <w:rPr>
          <w:rFonts w:ascii="Times New Roman" w:eastAsia="Times New Roman" w:hAnsi="Times New Roman" w:cs="Times New Roman"/>
          <w:b/>
          <w:noProof/>
          <w:sz w:val="32"/>
          <w:szCs w:val="24"/>
        </w:rPr>
        <w:t xml:space="preserve">Part one: </w:t>
      </w:r>
      <w:r w:rsidRPr="00BF0DAA">
        <w:rPr>
          <w:rFonts w:ascii="Times New Roman" w:eastAsia="Times New Roman" w:hAnsi="Times New Roman" w:cs="Times New Roman"/>
          <w:b/>
          <w:bCs/>
          <w:kern w:val="36"/>
          <w:sz w:val="32"/>
          <w:szCs w:val="24"/>
        </w:rPr>
        <w:t xml:space="preserve"> The Age of the Automobile</w:t>
      </w:r>
      <w:r w:rsidR="0052301B">
        <w:rPr>
          <w:rFonts w:ascii="Times New Roman" w:eastAsia="Times New Roman" w:hAnsi="Times New Roman" w:cs="Times New Roman"/>
          <w:b/>
          <w:bCs/>
          <w:kern w:val="36"/>
          <w:sz w:val="24"/>
          <w:szCs w:val="24"/>
        </w:rPr>
        <w:br/>
      </w:r>
      <w:r w:rsidRPr="004A2505">
        <w:rPr>
          <w:rFonts w:ascii="Times New Roman" w:eastAsia="Times New Roman" w:hAnsi="Times New Roman" w:cs="Times New Roman"/>
          <w:sz w:val="24"/>
          <w:szCs w:val="24"/>
        </w:rPr>
        <w:t>Perhaps no invention affected American everyday life in the 20th century more than the automobile.</w:t>
      </w:r>
    </w:p>
    <w:p w:rsidR="004A2505" w:rsidRPr="004A2505" w:rsidRDefault="004A2505" w:rsidP="004A2505">
      <w:pPr>
        <w:spacing w:before="100" w:beforeAutospacing="1" w:after="100" w:afterAutospacing="1" w:line="240" w:lineRule="auto"/>
        <w:rPr>
          <w:rFonts w:ascii="Times New Roman" w:eastAsia="Times New Roman" w:hAnsi="Times New Roman" w:cs="Times New Roman"/>
          <w:sz w:val="24"/>
          <w:szCs w:val="24"/>
        </w:rPr>
      </w:pPr>
      <w:r w:rsidRPr="004A2505">
        <w:rPr>
          <w:rFonts w:ascii="Times New Roman" w:eastAsia="Times New Roman" w:hAnsi="Times New Roman" w:cs="Times New Roman"/>
          <w:sz w:val="24"/>
          <w:szCs w:val="24"/>
        </w:rPr>
        <w:t xml:space="preserve">Although the technology for the automobile existed in the 19th century, it took </w:t>
      </w:r>
      <w:r w:rsidRPr="00BF0DAA">
        <w:rPr>
          <w:rFonts w:ascii="Times New Roman" w:eastAsia="Times New Roman" w:hAnsi="Times New Roman" w:cs="Times New Roman"/>
          <w:b/>
          <w:sz w:val="24"/>
          <w:szCs w:val="24"/>
          <w:u w:val="single"/>
        </w:rPr>
        <w:t>Henry Ford</w:t>
      </w:r>
      <w:r w:rsidRPr="004A2505">
        <w:rPr>
          <w:rFonts w:ascii="Times New Roman" w:eastAsia="Times New Roman" w:hAnsi="Times New Roman" w:cs="Times New Roman"/>
          <w:sz w:val="24"/>
          <w:szCs w:val="24"/>
        </w:rPr>
        <w:t xml:space="preserve"> to make the useful gadget accessible to the American public. Ford used the idea of the assembly line for automobile manufacturing. He paid his workers an unprecedented </w:t>
      </w:r>
      <w:r w:rsidRPr="00BF0DAA">
        <w:rPr>
          <w:rFonts w:ascii="Times New Roman" w:eastAsia="Times New Roman" w:hAnsi="Times New Roman" w:cs="Times New Roman"/>
          <w:b/>
          <w:sz w:val="24"/>
          <w:szCs w:val="24"/>
          <w:u w:val="single"/>
        </w:rPr>
        <w:t>$5 a day</w:t>
      </w:r>
      <w:r w:rsidRPr="004A2505">
        <w:rPr>
          <w:rFonts w:ascii="Times New Roman" w:eastAsia="Times New Roman" w:hAnsi="Times New Roman" w:cs="Times New Roman"/>
          <w:sz w:val="24"/>
          <w:szCs w:val="24"/>
        </w:rPr>
        <w:t xml:space="preserve"> when most laborers were bringing home two, hoping that it would increase their productivity. Furthermore, they might use their higher earnings to purchase a new car.</w:t>
      </w:r>
    </w:p>
    <w:p w:rsidR="004A2505" w:rsidRPr="004A2505" w:rsidRDefault="004A2505" w:rsidP="004A2505">
      <w:pPr>
        <w:spacing w:before="100" w:beforeAutospacing="1" w:after="100" w:afterAutospacing="1" w:line="240" w:lineRule="auto"/>
        <w:rPr>
          <w:rFonts w:ascii="Times New Roman" w:eastAsia="Times New Roman" w:hAnsi="Times New Roman" w:cs="Times New Roman"/>
          <w:sz w:val="24"/>
          <w:szCs w:val="24"/>
        </w:rPr>
      </w:pPr>
      <w:r w:rsidRPr="004A2505">
        <w:rPr>
          <w:rFonts w:ascii="Times New Roman" w:eastAsia="Times New Roman" w:hAnsi="Times New Roman" w:cs="Times New Roman"/>
          <w:sz w:val="24"/>
          <w:szCs w:val="24"/>
        </w:rPr>
        <w:t xml:space="preserve">Ford reduced options, even stating that the public could choose whatever color car they wanted — so long as it was black. The </w:t>
      </w:r>
      <w:r w:rsidRPr="00BF0DAA">
        <w:rPr>
          <w:rFonts w:ascii="Times New Roman" w:eastAsia="Times New Roman" w:hAnsi="Times New Roman" w:cs="Times New Roman"/>
          <w:b/>
          <w:sz w:val="24"/>
          <w:szCs w:val="24"/>
          <w:u w:val="single"/>
        </w:rPr>
        <w:t>Model T</w:t>
      </w:r>
      <w:r w:rsidRPr="004A2505">
        <w:rPr>
          <w:rFonts w:ascii="Times New Roman" w:eastAsia="Times New Roman" w:hAnsi="Times New Roman" w:cs="Times New Roman"/>
          <w:sz w:val="24"/>
          <w:szCs w:val="24"/>
        </w:rPr>
        <w:t xml:space="preserve"> sold for $490 in 1914, about one quarter the cost of the previous decade. By 1920, there were over 8 million registrations. The 1920s saw tremendous growth in automobile ownership, with the number of registered drivers almost tripling to 23 million by the end of the decade.</w:t>
      </w:r>
    </w:p>
    <w:p w:rsidR="004A2505" w:rsidRPr="004A2505" w:rsidRDefault="004A2505" w:rsidP="0052301B">
      <w:pPr>
        <w:spacing w:before="100" w:beforeAutospacing="1" w:after="100" w:afterAutospacing="1" w:line="240" w:lineRule="auto"/>
        <w:outlineLvl w:val="2"/>
        <w:rPr>
          <w:rFonts w:ascii="Times New Roman" w:eastAsia="Times New Roman" w:hAnsi="Times New Roman" w:cs="Times New Roman"/>
          <w:sz w:val="24"/>
          <w:szCs w:val="24"/>
        </w:rPr>
      </w:pPr>
      <w:r w:rsidRPr="004A2505">
        <w:rPr>
          <w:rFonts w:ascii="Times New Roman" w:eastAsia="Times New Roman" w:hAnsi="Times New Roman" w:cs="Times New Roman"/>
          <w:b/>
          <w:bCs/>
          <w:sz w:val="27"/>
          <w:szCs w:val="27"/>
        </w:rPr>
        <w:t>Effects of the Automobile</w:t>
      </w:r>
      <w:r w:rsidR="0052301B">
        <w:rPr>
          <w:rFonts w:ascii="Times New Roman" w:eastAsia="Times New Roman" w:hAnsi="Times New Roman" w:cs="Times New Roman"/>
          <w:b/>
          <w:bCs/>
          <w:sz w:val="27"/>
          <w:szCs w:val="27"/>
        </w:rPr>
        <w:br/>
      </w:r>
      <w:r w:rsidRPr="004A2505">
        <w:rPr>
          <w:rFonts w:ascii="Times New Roman" w:eastAsia="Times New Roman" w:hAnsi="Times New Roman" w:cs="Times New Roman"/>
          <w:sz w:val="24"/>
          <w:szCs w:val="24"/>
        </w:rPr>
        <w:t>The social effects of the automobile were as great. Freedom of choice encouraged many family vacations to places previously impossible. Urban dwellers had the opportunity to rediscover pristine landscapes, just as rural dwellers were able to shop in towns and cities. Teenagers gained more and more independence with driving freedom. Dating couples found a portable place to be alone as the automobile helped to facilitate relaxed sexual attitudes.</w:t>
      </w:r>
    </w:p>
    <w:p w:rsidR="004A2505" w:rsidRPr="00BF0DAA" w:rsidRDefault="004A2505" w:rsidP="004A2505">
      <w:pPr>
        <w:spacing w:before="100" w:beforeAutospacing="1" w:after="100" w:afterAutospacing="1" w:line="240" w:lineRule="auto"/>
        <w:rPr>
          <w:rFonts w:ascii="Times New Roman" w:eastAsia="Times New Roman" w:hAnsi="Times New Roman" w:cs="Times New Roman"/>
          <w:sz w:val="28"/>
          <w:szCs w:val="28"/>
        </w:rPr>
      </w:pPr>
      <w:r w:rsidRPr="004A2505">
        <w:rPr>
          <w:rFonts w:ascii="Times New Roman" w:eastAsia="Times New Roman" w:hAnsi="Times New Roman" w:cs="Times New Roman"/>
          <w:sz w:val="24"/>
          <w:szCs w:val="24"/>
        </w:rPr>
        <w:t xml:space="preserve">Americans experienced traffic jams for the first time, as well as traffic accidents and fatalities. Soon demands were made for licensure and safety regulation on the state level. Despite the drawbacks, Americans loved their cars. As more </w:t>
      </w:r>
      <w:r w:rsidRPr="00BF0DAA">
        <w:rPr>
          <w:rFonts w:ascii="Times New Roman" w:eastAsia="Times New Roman" w:hAnsi="Times New Roman" w:cs="Times New Roman"/>
          <w:sz w:val="24"/>
          <w:szCs w:val="28"/>
        </w:rPr>
        <w:t>and more were purchased, drivers saw their worlds grow much larger.</w:t>
      </w:r>
    </w:p>
    <w:p w:rsidR="004A2505" w:rsidRPr="00BF0DAA" w:rsidRDefault="0052301B" w:rsidP="0052301B">
      <w:pPr>
        <w:rPr>
          <w:rFonts w:ascii="Times New Roman" w:eastAsia="Times New Roman" w:hAnsi="Times New Roman" w:cs="Times New Roman"/>
          <w:b/>
          <w:bCs/>
          <w:kern w:val="36"/>
          <w:sz w:val="28"/>
          <w:szCs w:val="28"/>
        </w:rPr>
      </w:pPr>
      <w:r w:rsidRPr="00BF0DAA">
        <w:rPr>
          <w:sz w:val="28"/>
          <w:szCs w:val="28"/>
        </w:rPr>
        <w:t xml:space="preserve">Part two: </w:t>
      </w:r>
      <w:r w:rsidR="004A2505" w:rsidRPr="00BF0DAA">
        <w:rPr>
          <w:rFonts w:ascii="Times New Roman" w:eastAsia="Times New Roman" w:hAnsi="Times New Roman" w:cs="Times New Roman"/>
          <w:noProof/>
          <w:sz w:val="28"/>
          <w:szCs w:val="28"/>
        </w:rPr>
        <w:drawing>
          <wp:anchor distT="0" distB="0" distL="114300" distR="114300" simplePos="0" relativeHeight="251660288" behindDoc="1" locked="0" layoutInCell="1" allowOverlap="1" wp14:anchorId="37046209" wp14:editId="3E31B8F4">
            <wp:simplePos x="0" y="0"/>
            <wp:positionH relativeFrom="column">
              <wp:posOffset>-4445</wp:posOffset>
            </wp:positionH>
            <wp:positionV relativeFrom="paragraph">
              <wp:posOffset>522605</wp:posOffset>
            </wp:positionV>
            <wp:extent cx="1795780" cy="1855470"/>
            <wp:effectExtent l="0" t="0" r="0" b="0"/>
            <wp:wrapTight wrapText="bothSides">
              <wp:wrapPolygon edited="0">
                <wp:start x="0" y="0"/>
                <wp:lineTo x="0" y="21290"/>
                <wp:lineTo x="21310" y="21290"/>
                <wp:lineTo x="21310" y="0"/>
                <wp:lineTo x="0" y="0"/>
              </wp:wrapPolygon>
            </wp:wrapTight>
            <wp:docPr id="4" name="Picture 4" descr="Prohibition Political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hibition Political Carto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5780" cy="1855470"/>
                    </a:xfrm>
                    <a:prstGeom prst="rect">
                      <a:avLst/>
                    </a:prstGeom>
                    <a:noFill/>
                    <a:ln>
                      <a:noFill/>
                    </a:ln>
                  </pic:spPr>
                </pic:pic>
              </a:graphicData>
            </a:graphic>
            <wp14:sizeRelH relativeFrom="page">
              <wp14:pctWidth>0</wp14:pctWidth>
            </wp14:sizeRelH>
            <wp14:sizeRelV relativeFrom="page">
              <wp14:pctHeight>0</wp14:pctHeight>
            </wp14:sizeRelV>
          </wp:anchor>
        </w:drawing>
      </w:r>
      <w:r w:rsidR="004A2505" w:rsidRPr="00BF0DAA">
        <w:rPr>
          <w:rFonts w:ascii="Times New Roman" w:eastAsia="Times New Roman" w:hAnsi="Times New Roman" w:cs="Times New Roman"/>
          <w:b/>
          <w:bCs/>
          <w:kern w:val="36"/>
          <w:sz w:val="28"/>
          <w:szCs w:val="28"/>
        </w:rPr>
        <w:t>The Fight Against "Demon Rum"</w:t>
      </w:r>
    </w:p>
    <w:p w:rsidR="004A2505" w:rsidRPr="004A2505" w:rsidRDefault="004A2505" w:rsidP="004A2505">
      <w:pPr>
        <w:spacing w:before="100" w:beforeAutospacing="1" w:after="100" w:afterAutospacing="1" w:line="240" w:lineRule="auto"/>
        <w:rPr>
          <w:rFonts w:ascii="Times New Roman" w:eastAsia="Times New Roman" w:hAnsi="Times New Roman" w:cs="Times New Roman"/>
          <w:sz w:val="24"/>
          <w:szCs w:val="24"/>
        </w:rPr>
      </w:pPr>
      <w:r w:rsidRPr="004A2505">
        <w:rPr>
          <w:rFonts w:ascii="Times New Roman" w:eastAsia="Times New Roman" w:hAnsi="Times New Roman" w:cs="Times New Roman"/>
          <w:sz w:val="24"/>
          <w:szCs w:val="24"/>
        </w:rPr>
        <w:t xml:space="preserve">Saloons were closed, bottles were smashed, and kegs were split wide open. When the states </w:t>
      </w:r>
      <w:r w:rsidRPr="00BF0DAA">
        <w:rPr>
          <w:rFonts w:ascii="Times New Roman" w:eastAsia="Times New Roman" w:hAnsi="Times New Roman" w:cs="Times New Roman"/>
          <w:sz w:val="24"/>
          <w:szCs w:val="24"/>
        </w:rPr>
        <w:t>ratified the</w:t>
      </w:r>
      <w:r w:rsidRPr="00BF0DAA">
        <w:rPr>
          <w:rFonts w:ascii="Times New Roman" w:eastAsia="Times New Roman" w:hAnsi="Times New Roman" w:cs="Times New Roman"/>
          <w:b/>
          <w:sz w:val="24"/>
          <w:szCs w:val="24"/>
          <w:u w:val="single"/>
        </w:rPr>
        <w:t xml:space="preserve"> Eighteenth Amendment</w:t>
      </w:r>
      <w:r w:rsidRPr="004A2505">
        <w:rPr>
          <w:rFonts w:ascii="Times New Roman" w:eastAsia="Times New Roman" w:hAnsi="Times New Roman" w:cs="Times New Roman"/>
          <w:sz w:val="24"/>
          <w:szCs w:val="24"/>
        </w:rPr>
        <w:t xml:space="preserve"> in 1919, the manufacture, sale, and transportation of alcoholic beverages was outlawed. Protestant ministers and progressive politicians rejoiced and proclaimed a holier and safer America. It was predicted that worker productivity would increase, families would grow closer, and urban slums would disappear. Yet for all its promise, prohibition was repealed fourteen years later, after being deemed a dismal failure. </w:t>
      </w:r>
    </w:p>
    <w:p w:rsidR="004A2505" w:rsidRPr="004A2505" w:rsidRDefault="004A2505" w:rsidP="004A2505">
      <w:pPr>
        <w:spacing w:before="100" w:beforeAutospacing="1" w:after="100" w:afterAutospacing="1" w:line="240" w:lineRule="auto"/>
        <w:outlineLvl w:val="2"/>
        <w:rPr>
          <w:rFonts w:ascii="Times New Roman" w:eastAsia="Times New Roman" w:hAnsi="Times New Roman" w:cs="Times New Roman"/>
          <w:sz w:val="24"/>
          <w:szCs w:val="24"/>
        </w:rPr>
      </w:pPr>
      <w:r w:rsidRPr="004A2505">
        <w:rPr>
          <w:rFonts w:ascii="Times New Roman" w:eastAsia="Times New Roman" w:hAnsi="Times New Roman" w:cs="Times New Roman"/>
          <w:b/>
          <w:bCs/>
          <w:sz w:val="27"/>
          <w:szCs w:val="27"/>
        </w:rPr>
        <w:t>Advantages to Prohibition</w:t>
      </w:r>
      <w:r>
        <w:rPr>
          <w:rFonts w:ascii="Times New Roman" w:eastAsia="Times New Roman" w:hAnsi="Times New Roman" w:cs="Times New Roman"/>
          <w:b/>
          <w:bCs/>
          <w:sz w:val="27"/>
          <w:szCs w:val="27"/>
        </w:rPr>
        <w:br/>
      </w:r>
      <w:r w:rsidRPr="004A2505">
        <w:rPr>
          <w:rFonts w:ascii="Times New Roman" w:eastAsia="Times New Roman" w:hAnsi="Times New Roman" w:cs="Times New Roman"/>
          <w:sz w:val="24"/>
          <w:szCs w:val="24"/>
        </w:rPr>
        <w:t>In fairness, there were advantages to prohibition. Social scientists are certain that actual consumption of alcohol actually decreased during the decade. Estimates indicate that during the first few years of prohibition, alcohol consumption declined to a mere third of its prewar level. Although no polls or surveys would be accurate, health records indicate a decrease in alcoholism and alcohol-related diseases such as cirrhosis of the liver. Family savings did increase during the decade, but it was difficult to determine whether the increase was due to decreased alcohol consumption or a robust economy.</w:t>
      </w:r>
    </w:p>
    <w:p w:rsidR="004A2505" w:rsidRPr="004A2505" w:rsidRDefault="004A2505" w:rsidP="004A2505">
      <w:pPr>
        <w:spacing w:before="100" w:beforeAutospacing="1" w:after="100" w:afterAutospacing="1" w:line="240" w:lineRule="auto"/>
        <w:outlineLvl w:val="2"/>
        <w:rPr>
          <w:rFonts w:ascii="Times New Roman" w:eastAsia="Times New Roman" w:hAnsi="Times New Roman" w:cs="Times New Roman"/>
          <w:sz w:val="24"/>
          <w:szCs w:val="24"/>
        </w:rPr>
      </w:pPr>
      <w:r w:rsidRPr="004A2505">
        <w:rPr>
          <w:rFonts w:ascii="Times New Roman" w:eastAsia="Times New Roman" w:hAnsi="Times New Roman" w:cs="Times New Roman"/>
          <w:b/>
          <w:bCs/>
          <w:sz w:val="27"/>
          <w:szCs w:val="27"/>
        </w:rPr>
        <w:t>Disadvantages to Prohibition</w:t>
      </w:r>
      <w:r>
        <w:rPr>
          <w:rFonts w:ascii="Times New Roman" w:eastAsia="Times New Roman" w:hAnsi="Times New Roman" w:cs="Times New Roman"/>
          <w:b/>
          <w:bCs/>
          <w:sz w:val="27"/>
          <w:szCs w:val="27"/>
        </w:rPr>
        <w:br/>
      </w:r>
      <w:r w:rsidRPr="004A2505">
        <w:rPr>
          <w:rFonts w:ascii="Times New Roman" w:eastAsia="Times New Roman" w:hAnsi="Times New Roman" w:cs="Times New Roman"/>
          <w:sz w:val="24"/>
          <w:szCs w:val="24"/>
        </w:rPr>
        <w:t xml:space="preserve">The minuses seemed to outweigh the pluses. First, </w:t>
      </w:r>
      <w:r w:rsidR="0052301B">
        <w:rPr>
          <w:rFonts w:ascii="Times New Roman" w:eastAsia="Times New Roman" w:hAnsi="Times New Roman" w:cs="Times New Roman"/>
          <w:sz w:val="24"/>
          <w:szCs w:val="24"/>
        </w:rPr>
        <w:t>there were not enough federal funds to enforce prohibition</w:t>
      </w:r>
      <w:r w:rsidRPr="004A2505">
        <w:rPr>
          <w:rFonts w:ascii="Times New Roman" w:eastAsia="Times New Roman" w:hAnsi="Times New Roman" w:cs="Times New Roman"/>
          <w:sz w:val="24"/>
          <w:szCs w:val="24"/>
        </w:rPr>
        <w:t xml:space="preserve">. Alcohol possession was permitted for medical purposes, and production of small amounts was permitted for home use. </w:t>
      </w:r>
      <w:r w:rsidR="0052301B">
        <w:rPr>
          <w:rFonts w:ascii="Times New Roman" w:eastAsia="Times New Roman" w:hAnsi="Times New Roman" w:cs="Times New Roman"/>
          <w:sz w:val="24"/>
          <w:szCs w:val="24"/>
        </w:rPr>
        <w:t>A</w:t>
      </w:r>
      <w:r w:rsidRPr="004A2505">
        <w:rPr>
          <w:rFonts w:ascii="Times New Roman" w:eastAsia="Times New Roman" w:hAnsi="Times New Roman" w:cs="Times New Roman"/>
          <w:sz w:val="24"/>
          <w:szCs w:val="24"/>
        </w:rPr>
        <w:t xml:space="preserve"> climate of lawlessness swept the nation, as Americans everywhere began to partake in illegal drink. Every city had countless speakeasies, which were not-so-secret bars hidden from public view.</w:t>
      </w:r>
    </w:p>
    <w:p w:rsidR="004A2505" w:rsidRPr="004A2505" w:rsidRDefault="004A2505" w:rsidP="004A2505">
      <w:pPr>
        <w:spacing w:before="100" w:beforeAutospacing="1" w:after="100" w:afterAutospacing="1" w:line="240" w:lineRule="auto"/>
        <w:rPr>
          <w:rFonts w:ascii="Times New Roman" w:eastAsia="Times New Roman" w:hAnsi="Times New Roman" w:cs="Times New Roman"/>
          <w:sz w:val="24"/>
          <w:szCs w:val="24"/>
        </w:rPr>
      </w:pPr>
      <w:r w:rsidRPr="004A2505">
        <w:rPr>
          <w:rFonts w:ascii="Times New Roman" w:eastAsia="Times New Roman" w:hAnsi="Times New Roman" w:cs="Times New Roman"/>
          <w:sz w:val="24"/>
          <w:szCs w:val="24"/>
        </w:rPr>
        <w:t xml:space="preserve">While the number of drinkers may have decreased, the strength of the beverages increased. People drank as much as they could as fast as they could to avoid detection. Because alcoholic production was illegal, there could be no </w:t>
      </w:r>
      <w:r w:rsidRPr="004A2505">
        <w:rPr>
          <w:rFonts w:ascii="Times New Roman" w:eastAsia="Times New Roman" w:hAnsi="Times New Roman" w:cs="Times New Roman"/>
          <w:sz w:val="24"/>
          <w:szCs w:val="24"/>
        </w:rPr>
        <w:lastRenderedPageBreak/>
        <w:t>regulation. Desperate individuals and heartless profiteers distilled anything imaginable, often with disastrous results. Some alcohol sold on the black market caused nerve damage, blindness, and even death. While women of the previous generation campaigned to ban alcohol, the young women of the twenties consumed it with a passion.</w:t>
      </w:r>
    </w:p>
    <w:p w:rsidR="004A2505" w:rsidRPr="004A2505" w:rsidRDefault="004A2505" w:rsidP="004A25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14:anchorId="47DC56E8" wp14:editId="6AFEDA05">
            <wp:simplePos x="0" y="0"/>
            <wp:positionH relativeFrom="column">
              <wp:posOffset>-4445</wp:posOffset>
            </wp:positionH>
            <wp:positionV relativeFrom="paragraph">
              <wp:posOffset>-4445</wp:posOffset>
            </wp:positionV>
            <wp:extent cx="2197100" cy="1719580"/>
            <wp:effectExtent l="0" t="0" r="0" b="0"/>
            <wp:wrapTight wrapText="bothSides">
              <wp:wrapPolygon edited="0">
                <wp:start x="0" y="0"/>
                <wp:lineTo x="0" y="21297"/>
                <wp:lineTo x="21350" y="21297"/>
                <wp:lineTo x="21350" y="0"/>
                <wp:lineTo x="0" y="0"/>
              </wp:wrapPolygon>
            </wp:wrapTight>
            <wp:docPr id="3" name="Picture 3" descr="Al Capone J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 Capone Ju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7100" cy="1719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2505">
        <w:rPr>
          <w:rFonts w:ascii="Times New Roman" w:eastAsia="Times New Roman" w:hAnsi="Times New Roman" w:cs="Times New Roman"/>
          <w:b/>
          <w:bCs/>
          <w:sz w:val="27"/>
          <w:szCs w:val="27"/>
        </w:rPr>
        <w:t>Organized Crime</w:t>
      </w:r>
      <w:r>
        <w:rPr>
          <w:rFonts w:ascii="Times New Roman" w:eastAsia="Times New Roman" w:hAnsi="Times New Roman" w:cs="Times New Roman"/>
          <w:b/>
          <w:bCs/>
          <w:sz w:val="27"/>
          <w:szCs w:val="27"/>
        </w:rPr>
        <w:br/>
      </w:r>
      <w:r w:rsidRPr="004A2505">
        <w:rPr>
          <w:rFonts w:ascii="Times New Roman" w:eastAsia="Times New Roman" w:hAnsi="Times New Roman" w:cs="Times New Roman"/>
          <w:sz w:val="24"/>
          <w:szCs w:val="24"/>
        </w:rPr>
        <w:t xml:space="preserve">The group that profited most from the illegal market was </w:t>
      </w:r>
      <w:r w:rsidRPr="00BF0DAA">
        <w:rPr>
          <w:rFonts w:ascii="Times New Roman" w:eastAsia="Times New Roman" w:hAnsi="Times New Roman" w:cs="Times New Roman"/>
          <w:b/>
          <w:sz w:val="24"/>
          <w:szCs w:val="24"/>
          <w:u w:val="single"/>
        </w:rPr>
        <w:t>organized crime</w:t>
      </w:r>
      <w:r w:rsidRPr="004A2505">
        <w:rPr>
          <w:rFonts w:ascii="Times New Roman" w:eastAsia="Times New Roman" w:hAnsi="Times New Roman" w:cs="Times New Roman"/>
          <w:sz w:val="24"/>
          <w:szCs w:val="24"/>
        </w:rPr>
        <w:t xml:space="preserve">. City crime bosses such as </w:t>
      </w:r>
      <w:r w:rsidRPr="00BF0DAA">
        <w:rPr>
          <w:rFonts w:ascii="Times New Roman" w:eastAsia="Times New Roman" w:hAnsi="Times New Roman" w:cs="Times New Roman"/>
          <w:b/>
          <w:sz w:val="24"/>
          <w:szCs w:val="24"/>
          <w:u w:val="single"/>
        </w:rPr>
        <w:t>Al Capone</w:t>
      </w:r>
      <w:r w:rsidRPr="004A2505">
        <w:rPr>
          <w:rFonts w:ascii="Times New Roman" w:eastAsia="Times New Roman" w:hAnsi="Times New Roman" w:cs="Times New Roman"/>
          <w:sz w:val="24"/>
          <w:szCs w:val="24"/>
        </w:rPr>
        <w:t xml:space="preserve"> of Chicago sold their products to willing buyers and even intimidated unwilling customers to purchase their illicit wares. Crime involving turf wars among mobsters was epidemic. Soon the mobs forced legitimate businessmen to buy protection, tainting those who tried to make an honest living. Even city police took booze and cash from the likes of Al Capone. After several years of trying to connect Capone to bootlegging, federal prosecutors were able to convict him for income tax evasion.</w:t>
      </w:r>
    </w:p>
    <w:p w:rsidR="004A2505" w:rsidRPr="004A2505" w:rsidRDefault="004A2505" w:rsidP="004A2505">
      <w:pPr>
        <w:spacing w:before="100" w:beforeAutospacing="1" w:after="100" w:afterAutospacing="1" w:line="240" w:lineRule="auto"/>
        <w:rPr>
          <w:rFonts w:ascii="Times New Roman" w:eastAsia="Times New Roman" w:hAnsi="Times New Roman" w:cs="Times New Roman"/>
          <w:sz w:val="24"/>
          <w:szCs w:val="24"/>
        </w:rPr>
      </w:pPr>
      <w:r w:rsidRPr="004A2505">
        <w:rPr>
          <w:rFonts w:ascii="Times New Roman" w:eastAsia="Times New Roman" w:hAnsi="Times New Roman" w:cs="Times New Roman"/>
          <w:sz w:val="24"/>
          <w:szCs w:val="24"/>
        </w:rPr>
        <w:t xml:space="preserve">The Eighteenth Amendment was different from all previous changes to the Constitution. It was the first experiment at social engineering. Critics pointed out that it was the only amendment to date that restricted rather than increased individual rights. Civil liberties advocates considered prohibition an abomination. In the end, economics doomed prohibition. The costs of ineffectively policing the nation were simply too high. At the deepest point of the Great Depression, government officials finally ratified the </w:t>
      </w:r>
      <w:r w:rsidRPr="00BF0DAA">
        <w:rPr>
          <w:rFonts w:ascii="Times New Roman" w:eastAsia="Times New Roman" w:hAnsi="Times New Roman" w:cs="Times New Roman"/>
          <w:b/>
          <w:sz w:val="24"/>
          <w:szCs w:val="24"/>
          <w:u w:val="single"/>
        </w:rPr>
        <w:t>Twenty-First Amendment</w:t>
      </w:r>
      <w:r w:rsidRPr="004A2505">
        <w:rPr>
          <w:rFonts w:ascii="Times New Roman" w:eastAsia="Times New Roman" w:hAnsi="Times New Roman" w:cs="Times New Roman"/>
          <w:sz w:val="24"/>
          <w:szCs w:val="24"/>
        </w:rPr>
        <w:t>, repealing the practice once and for all.</w:t>
      </w:r>
    </w:p>
    <w:p w:rsidR="004A2505" w:rsidRPr="004A2505" w:rsidRDefault="004A2505" w:rsidP="005C6276">
      <w:pPr>
        <w:rPr>
          <w:rFonts w:ascii="Times New Roman" w:eastAsia="Times New Roman" w:hAnsi="Times New Roman" w:cs="Times New Roman"/>
          <w:b/>
          <w:bCs/>
          <w:kern w:val="36"/>
          <w:sz w:val="48"/>
          <w:szCs w:val="48"/>
        </w:rPr>
      </w:pPr>
      <w:r w:rsidRPr="004A2505">
        <w:rPr>
          <w:rFonts w:ascii="Times New Roman" w:eastAsia="Times New Roman" w:hAnsi="Times New Roman" w:cs="Times New Roman"/>
          <w:b/>
          <w:bCs/>
          <w:kern w:val="36"/>
          <w:sz w:val="48"/>
          <w:szCs w:val="48"/>
        </w:rPr>
        <w:t>Flappers</w:t>
      </w:r>
    </w:p>
    <w:p w:rsidR="004A2505" w:rsidRPr="004A2505" w:rsidRDefault="004A2505" w:rsidP="004A25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4384" behindDoc="1" locked="0" layoutInCell="1" allowOverlap="1" wp14:anchorId="437D9D71" wp14:editId="450DD855">
            <wp:simplePos x="0" y="0"/>
            <wp:positionH relativeFrom="column">
              <wp:posOffset>-4445</wp:posOffset>
            </wp:positionH>
            <wp:positionV relativeFrom="paragraph">
              <wp:posOffset>-5715</wp:posOffset>
            </wp:positionV>
            <wp:extent cx="1896745" cy="2470150"/>
            <wp:effectExtent l="0" t="0" r="8255" b="6350"/>
            <wp:wrapTight wrapText="bothSides">
              <wp:wrapPolygon edited="0">
                <wp:start x="0" y="0"/>
                <wp:lineTo x="0" y="21489"/>
                <wp:lineTo x="21477" y="21489"/>
                <wp:lineTo x="21477" y="0"/>
                <wp:lineTo x="0" y="0"/>
              </wp:wrapPolygon>
            </wp:wrapTight>
            <wp:docPr id="7" name="Picture 7" descr="Flapper Dan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lapper Danc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6745" cy="247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2505">
        <w:rPr>
          <w:rFonts w:ascii="Times New Roman" w:eastAsia="Times New Roman" w:hAnsi="Times New Roman" w:cs="Times New Roman"/>
          <w:sz w:val="24"/>
          <w:szCs w:val="24"/>
        </w:rPr>
        <w:t>The battle for suffrage was finally over. After a 72-year struggle, women had won the precious right to vote. The generations of suffragists that had fought for so long proudly entered the political world</w:t>
      </w:r>
      <w:r w:rsidR="005C6276">
        <w:rPr>
          <w:rFonts w:ascii="Times New Roman" w:eastAsia="Times New Roman" w:hAnsi="Times New Roman" w:cs="Times New Roman"/>
          <w:sz w:val="24"/>
          <w:szCs w:val="24"/>
        </w:rPr>
        <w:t xml:space="preserve">. Susan B. Anthony, Elizabeth Stanton, and many other female activists dedicated their lives to women gaining equality. </w:t>
      </w:r>
      <w:r w:rsidRPr="004A2505">
        <w:rPr>
          <w:rFonts w:ascii="Times New Roman" w:eastAsia="Times New Roman" w:hAnsi="Times New Roman" w:cs="Times New Roman"/>
          <w:sz w:val="24"/>
          <w:szCs w:val="24"/>
        </w:rPr>
        <w:t>To their dismay, the daughters of this generation seemed uninterested in these grand causes. As the 1920s roared along, many young women of the age wanted to have fun.</w:t>
      </w:r>
    </w:p>
    <w:p w:rsidR="004A2505" w:rsidRPr="004A2505" w:rsidRDefault="004A2505" w:rsidP="004A2505">
      <w:pPr>
        <w:spacing w:before="100" w:beforeAutospacing="1" w:after="100" w:afterAutospacing="1" w:line="240" w:lineRule="auto"/>
        <w:outlineLvl w:val="2"/>
        <w:rPr>
          <w:rFonts w:ascii="Times New Roman" w:eastAsia="Times New Roman" w:hAnsi="Times New Roman" w:cs="Times New Roman"/>
          <w:b/>
          <w:bCs/>
          <w:sz w:val="27"/>
          <w:szCs w:val="27"/>
        </w:rPr>
      </w:pPr>
      <w:r w:rsidRPr="004A2505">
        <w:rPr>
          <w:rFonts w:ascii="Times New Roman" w:eastAsia="Times New Roman" w:hAnsi="Times New Roman" w:cs="Times New Roman"/>
          <w:b/>
          <w:bCs/>
          <w:sz w:val="27"/>
          <w:szCs w:val="27"/>
        </w:rPr>
        <w:t>Life of the Flappers</w:t>
      </w:r>
    </w:p>
    <w:p w:rsidR="004A2505" w:rsidRPr="004A2505" w:rsidRDefault="004A2505" w:rsidP="004A2505">
      <w:pPr>
        <w:spacing w:before="100" w:beforeAutospacing="1" w:after="100" w:afterAutospacing="1" w:line="240" w:lineRule="auto"/>
        <w:rPr>
          <w:rFonts w:ascii="Times New Roman" w:eastAsia="Times New Roman" w:hAnsi="Times New Roman" w:cs="Times New Roman"/>
          <w:sz w:val="24"/>
          <w:szCs w:val="24"/>
        </w:rPr>
      </w:pPr>
      <w:r w:rsidRPr="00BF0DAA">
        <w:rPr>
          <w:rFonts w:ascii="Times New Roman" w:eastAsia="Times New Roman" w:hAnsi="Times New Roman" w:cs="Times New Roman"/>
          <w:b/>
          <w:sz w:val="24"/>
          <w:szCs w:val="24"/>
          <w:u w:val="single"/>
        </w:rPr>
        <w:t>Flappers</w:t>
      </w:r>
      <w:r w:rsidRPr="004A2505">
        <w:rPr>
          <w:rFonts w:ascii="Times New Roman" w:eastAsia="Times New Roman" w:hAnsi="Times New Roman" w:cs="Times New Roman"/>
          <w:sz w:val="24"/>
          <w:szCs w:val="24"/>
        </w:rPr>
        <w:t xml:space="preserve"> were northern, urban, single, young, middle-class women. Many held steady jobs in the changing American economy</w:t>
      </w:r>
      <w:r w:rsidR="005C6276">
        <w:rPr>
          <w:rFonts w:ascii="Times New Roman" w:eastAsia="Times New Roman" w:hAnsi="Times New Roman" w:cs="Times New Roman"/>
          <w:sz w:val="24"/>
          <w:szCs w:val="24"/>
        </w:rPr>
        <w:t>…b</w:t>
      </w:r>
      <w:r w:rsidRPr="004A2505">
        <w:rPr>
          <w:rFonts w:ascii="Times New Roman" w:eastAsia="Times New Roman" w:hAnsi="Times New Roman" w:cs="Times New Roman"/>
          <w:sz w:val="24"/>
          <w:szCs w:val="24"/>
        </w:rPr>
        <w:t>ut the flapper was not all work and no play.</w:t>
      </w:r>
    </w:p>
    <w:p w:rsidR="004A2505" w:rsidRPr="004A2505" w:rsidRDefault="004A2505" w:rsidP="004A2505">
      <w:pPr>
        <w:spacing w:before="100" w:beforeAutospacing="1" w:after="100" w:afterAutospacing="1" w:line="240" w:lineRule="auto"/>
        <w:rPr>
          <w:rFonts w:ascii="Times New Roman" w:eastAsia="Times New Roman" w:hAnsi="Times New Roman" w:cs="Times New Roman"/>
          <w:sz w:val="24"/>
          <w:szCs w:val="24"/>
        </w:rPr>
      </w:pPr>
      <w:r w:rsidRPr="004A2505">
        <w:rPr>
          <w:rFonts w:ascii="Times New Roman" w:eastAsia="Times New Roman" w:hAnsi="Times New Roman" w:cs="Times New Roman"/>
          <w:sz w:val="24"/>
          <w:szCs w:val="24"/>
        </w:rPr>
        <w:t xml:space="preserve">By night, flappers engaged in the active city nightlife. They frequented jazz clubs and vaudeville shows. Speakeasies were a common destination, as the new woman of the twenties adopted the same carefree attitude toward prohibition as her male counterpart. Ironically, more young women consumed alcohol in the decade it was illegal than ever before. Smoking, another activity previously reserved for men, became popular among flappers. </w:t>
      </w:r>
    </w:p>
    <w:p w:rsidR="004A2505" w:rsidRPr="004A2505" w:rsidRDefault="004A2505" w:rsidP="004A2505">
      <w:pPr>
        <w:spacing w:before="100" w:beforeAutospacing="1" w:after="100" w:afterAutospacing="1" w:line="240" w:lineRule="auto"/>
        <w:outlineLvl w:val="2"/>
        <w:rPr>
          <w:rFonts w:ascii="Times New Roman" w:eastAsia="Times New Roman" w:hAnsi="Times New Roman" w:cs="Times New Roman"/>
          <w:b/>
          <w:bCs/>
          <w:sz w:val="27"/>
          <w:szCs w:val="27"/>
        </w:rPr>
      </w:pPr>
      <w:r w:rsidRPr="004A2505">
        <w:rPr>
          <w:rFonts w:ascii="Times New Roman" w:eastAsia="Times New Roman" w:hAnsi="Times New Roman" w:cs="Times New Roman"/>
          <w:b/>
          <w:bCs/>
          <w:sz w:val="27"/>
          <w:szCs w:val="27"/>
        </w:rPr>
        <w:t>The Flapper Look</w:t>
      </w:r>
    </w:p>
    <w:p w:rsidR="004A2505" w:rsidRPr="004A2505" w:rsidRDefault="004A2505" w:rsidP="004A2505">
      <w:pPr>
        <w:spacing w:before="100" w:beforeAutospacing="1" w:after="100" w:afterAutospacing="1" w:line="240" w:lineRule="auto"/>
        <w:rPr>
          <w:rFonts w:ascii="Times New Roman" w:eastAsia="Times New Roman" w:hAnsi="Times New Roman" w:cs="Times New Roman"/>
          <w:sz w:val="24"/>
          <w:szCs w:val="24"/>
        </w:rPr>
      </w:pPr>
      <w:r w:rsidRPr="004A2505">
        <w:rPr>
          <w:rFonts w:ascii="Times New Roman" w:eastAsia="Times New Roman" w:hAnsi="Times New Roman" w:cs="Times New Roman"/>
          <w:sz w:val="24"/>
          <w:szCs w:val="24"/>
        </w:rPr>
        <w:t xml:space="preserve">The flapper had an unmistakable look. The long locks of Victorian women lay on the floors of beauty parlors as young women cut their hair to shoulder length. Hemlines of dresses rose dramatically to the knee. The cosmetics industry flowered as women used make-up in large numbers. Flappers bound their chests and wore high heels. </w:t>
      </w:r>
    </w:p>
    <w:p w:rsidR="004A2505" w:rsidRPr="004A2505" w:rsidRDefault="004A2505" w:rsidP="004A2505">
      <w:pPr>
        <w:spacing w:before="100" w:beforeAutospacing="1" w:after="100" w:afterAutospacing="1" w:line="240" w:lineRule="auto"/>
        <w:rPr>
          <w:rFonts w:ascii="Times New Roman" w:eastAsia="Times New Roman" w:hAnsi="Times New Roman" w:cs="Times New Roman"/>
          <w:sz w:val="24"/>
          <w:szCs w:val="24"/>
        </w:rPr>
      </w:pPr>
      <w:r w:rsidRPr="004A2505">
        <w:rPr>
          <w:rFonts w:ascii="Times New Roman" w:eastAsia="Times New Roman" w:hAnsi="Times New Roman" w:cs="Times New Roman"/>
          <w:sz w:val="24"/>
          <w:szCs w:val="24"/>
        </w:rPr>
        <w:t xml:space="preserve">Many women celebrated the age of the flapper as a female declaration of independence. Experimentation with new looks, jobs, and lifestyles seemed liberating compared with the socially silenced woman in the Victorian Age. The flappers chose activities to please themselves, not a father or husband. </w:t>
      </w:r>
    </w:p>
    <w:p w:rsidR="004A2505" w:rsidRPr="004A2505" w:rsidRDefault="004A2505" w:rsidP="005C6276">
      <w:pPr>
        <w:rPr>
          <w:rFonts w:ascii="Times New Roman" w:eastAsia="Times New Roman" w:hAnsi="Times New Roman" w:cs="Times New Roman"/>
          <w:b/>
          <w:bCs/>
          <w:kern w:val="36"/>
          <w:sz w:val="48"/>
          <w:szCs w:val="48"/>
        </w:rPr>
      </w:pPr>
      <w:r w:rsidRPr="004A2505">
        <w:rPr>
          <w:rFonts w:ascii="Times New Roman" w:eastAsia="Times New Roman" w:hAnsi="Times New Roman" w:cs="Times New Roman"/>
          <w:b/>
          <w:bCs/>
          <w:kern w:val="36"/>
          <w:sz w:val="48"/>
          <w:szCs w:val="48"/>
        </w:rPr>
        <w:lastRenderedPageBreak/>
        <w:t>46e. The Harlem Renaissance</w:t>
      </w:r>
    </w:p>
    <w:p w:rsidR="004A2505" w:rsidRPr="004A2505" w:rsidRDefault="004A2505" w:rsidP="004A25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5408" behindDoc="1" locked="0" layoutInCell="1" allowOverlap="1" wp14:anchorId="15AAC5B1" wp14:editId="536ED989">
            <wp:simplePos x="0" y="0"/>
            <wp:positionH relativeFrom="column">
              <wp:posOffset>3175</wp:posOffset>
            </wp:positionH>
            <wp:positionV relativeFrom="paragraph">
              <wp:posOffset>184785</wp:posOffset>
            </wp:positionV>
            <wp:extent cx="1902460" cy="1637665"/>
            <wp:effectExtent l="0" t="0" r="2540" b="635"/>
            <wp:wrapTight wrapText="bothSides">
              <wp:wrapPolygon edited="0">
                <wp:start x="0" y="0"/>
                <wp:lineTo x="0" y="21357"/>
                <wp:lineTo x="21413" y="21357"/>
                <wp:lineTo x="21413" y="0"/>
                <wp:lineTo x="0" y="0"/>
              </wp:wrapPolygon>
            </wp:wrapTight>
            <wp:docPr id="12" name="Picture 12" descr="The Sav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he Savo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2460" cy="1637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2505">
        <w:rPr>
          <w:rFonts w:ascii="Times New Roman" w:eastAsia="Times New Roman" w:hAnsi="Times New Roman" w:cs="Times New Roman"/>
          <w:sz w:val="24"/>
          <w:szCs w:val="24"/>
        </w:rPr>
        <w:t xml:space="preserve">It was time for a cultural celebration. African Americans had endured centuries of slavery and the struggle for abolition. The end of bondage had not brought the </w:t>
      </w:r>
      <w:proofErr w:type="gramStart"/>
      <w:r w:rsidRPr="004A2505">
        <w:rPr>
          <w:rFonts w:ascii="Times New Roman" w:eastAsia="Times New Roman" w:hAnsi="Times New Roman" w:cs="Times New Roman"/>
          <w:sz w:val="24"/>
          <w:szCs w:val="24"/>
        </w:rPr>
        <w:t>promised land</w:t>
      </w:r>
      <w:proofErr w:type="gramEnd"/>
      <w:r w:rsidRPr="004A2505">
        <w:rPr>
          <w:rFonts w:ascii="Times New Roman" w:eastAsia="Times New Roman" w:hAnsi="Times New Roman" w:cs="Times New Roman"/>
          <w:sz w:val="24"/>
          <w:szCs w:val="24"/>
        </w:rPr>
        <w:t xml:space="preserve"> many had envisioned. Instead, white supremacy was quickly, legally, and violently restored to the New South, where ninety percent of African Americans lived. Starting in about 1890, African Americans migrated to the North in great numbers. This Great Migration eventually relocated hundreds of thousands of African Americans from the rural South to the urban North. Many discovered they had shared common experiences in their past histories and their uncertain present circumstances. Instead of wallowing in self-pity, the recently dispossessed ignited an explosion of cultural pride. Indeed, African American culture was reborn in the Harlem Renaissance.</w:t>
      </w:r>
    </w:p>
    <w:p w:rsidR="004A2505" w:rsidRPr="004A2505" w:rsidRDefault="004A2505" w:rsidP="004A2505">
      <w:pPr>
        <w:spacing w:before="100" w:beforeAutospacing="1" w:after="100" w:afterAutospacing="1" w:line="240" w:lineRule="auto"/>
        <w:outlineLvl w:val="2"/>
        <w:rPr>
          <w:rFonts w:ascii="Times New Roman" w:eastAsia="Times New Roman" w:hAnsi="Times New Roman" w:cs="Times New Roman"/>
          <w:sz w:val="24"/>
          <w:szCs w:val="24"/>
        </w:rPr>
      </w:pPr>
      <w:r w:rsidRPr="004A2505">
        <w:rPr>
          <w:rFonts w:ascii="Times New Roman" w:eastAsia="Times New Roman" w:hAnsi="Times New Roman" w:cs="Times New Roman"/>
          <w:b/>
          <w:bCs/>
          <w:sz w:val="27"/>
          <w:szCs w:val="27"/>
        </w:rPr>
        <w:t>The Great Migration</w:t>
      </w:r>
      <w:r>
        <w:rPr>
          <w:rFonts w:ascii="Times New Roman" w:eastAsia="Times New Roman" w:hAnsi="Times New Roman" w:cs="Times New Roman"/>
          <w:b/>
          <w:bCs/>
          <w:sz w:val="27"/>
          <w:szCs w:val="27"/>
        </w:rPr>
        <w:br/>
      </w:r>
      <w:r w:rsidRPr="004A2505">
        <w:rPr>
          <w:rFonts w:ascii="Times New Roman" w:eastAsia="Times New Roman" w:hAnsi="Times New Roman" w:cs="Times New Roman"/>
          <w:sz w:val="24"/>
          <w:szCs w:val="24"/>
        </w:rPr>
        <w:t xml:space="preserve">The </w:t>
      </w:r>
      <w:r w:rsidRPr="00BF0DAA">
        <w:rPr>
          <w:rFonts w:ascii="Times New Roman" w:eastAsia="Times New Roman" w:hAnsi="Times New Roman" w:cs="Times New Roman"/>
          <w:b/>
          <w:sz w:val="24"/>
          <w:szCs w:val="24"/>
          <w:u w:val="single"/>
        </w:rPr>
        <w:t>Great Migration</w:t>
      </w:r>
      <w:r w:rsidRPr="004A2505">
        <w:rPr>
          <w:rFonts w:ascii="Times New Roman" w:eastAsia="Times New Roman" w:hAnsi="Times New Roman" w:cs="Times New Roman"/>
          <w:sz w:val="24"/>
          <w:szCs w:val="24"/>
        </w:rPr>
        <w:t xml:space="preserve"> began because of a "push" and a "pull." </w:t>
      </w:r>
      <w:r w:rsidRPr="00BF0DAA">
        <w:rPr>
          <w:rFonts w:ascii="Times New Roman" w:eastAsia="Times New Roman" w:hAnsi="Times New Roman" w:cs="Times New Roman"/>
          <w:b/>
          <w:sz w:val="24"/>
          <w:szCs w:val="24"/>
          <w:u w:val="single"/>
        </w:rPr>
        <w:t>Disenfranchisement</w:t>
      </w:r>
      <w:r w:rsidR="005C6276">
        <w:rPr>
          <w:rFonts w:ascii="Times New Roman" w:eastAsia="Times New Roman" w:hAnsi="Times New Roman" w:cs="Times New Roman"/>
          <w:sz w:val="24"/>
          <w:szCs w:val="24"/>
        </w:rPr>
        <w:t xml:space="preserve"> (a lack of voting rights) </w:t>
      </w:r>
      <w:r w:rsidRPr="004A2505">
        <w:rPr>
          <w:rFonts w:ascii="Times New Roman" w:eastAsia="Times New Roman" w:hAnsi="Times New Roman" w:cs="Times New Roman"/>
          <w:sz w:val="24"/>
          <w:szCs w:val="24"/>
        </w:rPr>
        <w:t xml:space="preserve">and </w:t>
      </w:r>
      <w:r w:rsidRPr="00BF0DAA">
        <w:rPr>
          <w:rFonts w:ascii="Times New Roman" w:eastAsia="Times New Roman" w:hAnsi="Times New Roman" w:cs="Times New Roman"/>
          <w:b/>
          <w:sz w:val="24"/>
          <w:szCs w:val="24"/>
          <w:u w:val="single"/>
        </w:rPr>
        <w:t>Jim</w:t>
      </w:r>
      <w:r w:rsidRPr="004A2505">
        <w:rPr>
          <w:rFonts w:ascii="Times New Roman" w:eastAsia="Times New Roman" w:hAnsi="Times New Roman" w:cs="Times New Roman"/>
          <w:sz w:val="24"/>
          <w:szCs w:val="24"/>
        </w:rPr>
        <w:t xml:space="preserve"> </w:t>
      </w:r>
      <w:r w:rsidRPr="00BF0DAA">
        <w:rPr>
          <w:rFonts w:ascii="Times New Roman" w:eastAsia="Times New Roman" w:hAnsi="Times New Roman" w:cs="Times New Roman"/>
          <w:b/>
          <w:sz w:val="24"/>
          <w:szCs w:val="24"/>
          <w:u w:val="single"/>
        </w:rPr>
        <w:t>Crow</w:t>
      </w:r>
      <w:r w:rsidRPr="004A2505">
        <w:rPr>
          <w:rFonts w:ascii="Times New Roman" w:eastAsia="Times New Roman" w:hAnsi="Times New Roman" w:cs="Times New Roman"/>
          <w:sz w:val="24"/>
          <w:szCs w:val="24"/>
        </w:rPr>
        <w:t xml:space="preserve"> laws led many African Americans to hope for a new life up north. Hate groups and hate crimes cast alarm among African American families of the Deep South. The promise of owning land had not materialized. Most blacks toiled as </w:t>
      </w:r>
      <w:r w:rsidRPr="00BF0DAA">
        <w:rPr>
          <w:rFonts w:ascii="Times New Roman" w:eastAsia="Times New Roman" w:hAnsi="Times New Roman" w:cs="Times New Roman"/>
          <w:b/>
          <w:sz w:val="24"/>
          <w:szCs w:val="24"/>
          <w:u w:val="single"/>
        </w:rPr>
        <w:t>sharecroppers</w:t>
      </w:r>
      <w:r w:rsidRPr="004A2505">
        <w:rPr>
          <w:rFonts w:ascii="Times New Roman" w:eastAsia="Times New Roman" w:hAnsi="Times New Roman" w:cs="Times New Roman"/>
          <w:sz w:val="24"/>
          <w:szCs w:val="24"/>
        </w:rPr>
        <w:t xml:space="preserve"> trapped in an endless cycle of debt. </w:t>
      </w:r>
      <w:r w:rsidR="005C6276">
        <w:rPr>
          <w:rFonts w:ascii="Times New Roman" w:eastAsia="Times New Roman" w:hAnsi="Times New Roman" w:cs="Times New Roman"/>
          <w:sz w:val="24"/>
          <w:szCs w:val="24"/>
        </w:rPr>
        <w:t>T</w:t>
      </w:r>
      <w:r w:rsidRPr="004A2505">
        <w:rPr>
          <w:rFonts w:ascii="Times New Roman" w:eastAsia="Times New Roman" w:hAnsi="Times New Roman" w:cs="Times New Roman"/>
          <w:sz w:val="24"/>
          <w:szCs w:val="24"/>
        </w:rPr>
        <w:t xml:space="preserve">hese factors served to push African Americans to seek better lives. The booming northern economy forged the pull. Industrial jobs were numerous, and factory owners looked near and far for sources of cheap labor. </w:t>
      </w:r>
    </w:p>
    <w:p w:rsidR="004A2505" w:rsidRPr="004A2505" w:rsidRDefault="004A2505" w:rsidP="004A2505">
      <w:pPr>
        <w:spacing w:before="100" w:beforeAutospacing="1" w:after="100" w:afterAutospacing="1" w:line="240" w:lineRule="auto"/>
        <w:rPr>
          <w:rFonts w:ascii="Times New Roman" w:eastAsia="Times New Roman" w:hAnsi="Times New Roman" w:cs="Times New Roman"/>
          <w:sz w:val="24"/>
          <w:szCs w:val="24"/>
        </w:rPr>
      </w:pPr>
      <w:r w:rsidRPr="004A2505">
        <w:rPr>
          <w:rFonts w:ascii="Times New Roman" w:eastAsia="Times New Roman" w:hAnsi="Times New Roman" w:cs="Times New Roman"/>
          <w:sz w:val="24"/>
          <w:szCs w:val="24"/>
        </w:rPr>
        <w:t xml:space="preserve">Unfortunately, northerners did not welcome African Americans with open arms. </w:t>
      </w:r>
      <w:r w:rsidR="005C6276">
        <w:rPr>
          <w:rFonts w:ascii="Times New Roman" w:eastAsia="Times New Roman" w:hAnsi="Times New Roman" w:cs="Times New Roman"/>
          <w:sz w:val="24"/>
          <w:szCs w:val="24"/>
        </w:rPr>
        <w:t>Here, they found de facto segregation</w:t>
      </w:r>
      <w:r w:rsidRPr="004A2505">
        <w:rPr>
          <w:rFonts w:ascii="Times New Roman" w:eastAsia="Times New Roman" w:hAnsi="Times New Roman" w:cs="Times New Roman"/>
          <w:sz w:val="24"/>
          <w:szCs w:val="24"/>
        </w:rPr>
        <w:t>. White laborers complained that African Americans were flooding the employment market and lowering wages. Most new migrants found themselves segregated by practice in run down urban slums. The largest of these was Harlem. Writers, actors, artists, and musicians glorified African American traditions, and at the same time created new ones.</w:t>
      </w:r>
      <w:r w:rsidR="00BF0DAA">
        <w:rPr>
          <w:rFonts w:ascii="Times New Roman" w:eastAsia="Times New Roman" w:hAnsi="Times New Roman" w:cs="Times New Roman"/>
          <w:sz w:val="24"/>
          <w:szCs w:val="24"/>
        </w:rPr>
        <w:t xml:space="preserve"> In the </w:t>
      </w:r>
      <w:r w:rsidR="00BF0DAA" w:rsidRPr="00BF0DAA">
        <w:rPr>
          <w:rFonts w:ascii="Times New Roman" w:eastAsia="Times New Roman" w:hAnsi="Times New Roman" w:cs="Times New Roman"/>
          <w:b/>
          <w:sz w:val="24"/>
          <w:szCs w:val="24"/>
          <w:u w:val="single"/>
        </w:rPr>
        <w:t>Harlem Renaissance,</w:t>
      </w:r>
      <w:r w:rsidR="00BF0DAA">
        <w:rPr>
          <w:rFonts w:ascii="Times New Roman" w:eastAsia="Times New Roman" w:hAnsi="Times New Roman" w:cs="Times New Roman"/>
          <w:sz w:val="24"/>
          <w:szCs w:val="24"/>
        </w:rPr>
        <w:t xml:space="preserve"> African Americans experienced a time period of great cultural celebration through arts, literature, and music. </w:t>
      </w:r>
    </w:p>
    <w:p w:rsidR="005C6276" w:rsidRDefault="004A2505" w:rsidP="004A2505">
      <w:pPr>
        <w:spacing w:before="100" w:beforeAutospacing="1" w:after="100" w:afterAutospacing="1" w:line="240" w:lineRule="auto"/>
        <w:outlineLvl w:val="2"/>
        <w:rPr>
          <w:rFonts w:ascii="Times New Roman" w:eastAsia="Times New Roman" w:hAnsi="Times New Roman" w:cs="Times New Roman"/>
          <w:sz w:val="24"/>
          <w:szCs w:val="24"/>
        </w:rPr>
      </w:pPr>
      <w:r w:rsidRPr="004A2505">
        <w:rPr>
          <w:rFonts w:ascii="Times New Roman" w:eastAsia="Times New Roman" w:hAnsi="Times New Roman" w:cs="Times New Roman"/>
          <w:b/>
          <w:bCs/>
          <w:sz w:val="27"/>
          <w:szCs w:val="27"/>
        </w:rPr>
        <w:t>Writers and Actors</w:t>
      </w:r>
      <w:r>
        <w:rPr>
          <w:rFonts w:ascii="Times New Roman" w:eastAsia="Times New Roman" w:hAnsi="Times New Roman" w:cs="Times New Roman"/>
          <w:b/>
          <w:bCs/>
          <w:sz w:val="27"/>
          <w:szCs w:val="27"/>
        </w:rPr>
        <w:br/>
      </w:r>
      <w:r w:rsidRPr="004A2505">
        <w:rPr>
          <w:rFonts w:ascii="Times New Roman" w:eastAsia="Times New Roman" w:hAnsi="Times New Roman" w:cs="Times New Roman"/>
          <w:sz w:val="24"/>
          <w:szCs w:val="24"/>
        </w:rPr>
        <w:t xml:space="preserve">The most prolific writer of the Harlem Renaissance was Langston Hughes. Hughes cast off the influences of white poets and wrote with the rhythmic meter of blues and jazz. </w:t>
      </w:r>
      <w:proofErr w:type="spellStart"/>
      <w:r w:rsidRPr="004A2505">
        <w:rPr>
          <w:rFonts w:ascii="Times New Roman" w:eastAsia="Times New Roman" w:hAnsi="Times New Roman" w:cs="Times New Roman"/>
          <w:sz w:val="24"/>
          <w:szCs w:val="24"/>
        </w:rPr>
        <w:t>Zora</w:t>
      </w:r>
      <w:proofErr w:type="spellEnd"/>
      <w:r w:rsidRPr="004A2505">
        <w:rPr>
          <w:rFonts w:ascii="Times New Roman" w:eastAsia="Times New Roman" w:hAnsi="Times New Roman" w:cs="Times New Roman"/>
          <w:sz w:val="24"/>
          <w:szCs w:val="24"/>
        </w:rPr>
        <w:t xml:space="preserve"> Neale Hurston was noticed quickly with her moving novel, </w:t>
      </w:r>
      <w:r w:rsidRPr="004A2505">
        <w:rPr>
          <w:rFonts w:ascii="Times New Roman" w:eastAsia="Times New Roman" w:hAnsi="Times New Roman" w:cs="Times New Roman"/>
          <w:i/>
          <w:iCs/>
          <w:sz w:val="24"/>
          <w:szCs w:val="24"/>
        </w:rPr>
        <w:t>Their Eyes Were Watching God</w:t>
      </w:r>
      <w:r w:rsidRPr="004A2505">
        <w:rPr>
          <w:rFonts w:ascii="Times New Roman" w:eastAsia="Times New Roman" w:hAnsi="Times New Roman" w:cs="Times New Roman"/>
          <w:sz w:val="24"/>
          <w:szCs w:val="24"/>
        </w:rPr>
        <w:t xml:space="preserve">. Music met prose in the form of musical comedy. </w:t>
      </w:r>
    </w:p>
    <w:p w:rsidR="004A2505" w:rsidRPr="004A2505" w:rsidRDefault="004A2505" w:rsidP="004A2505">
      <w:pPr>
        <w:spacing w:before="100" w:beforeAutospacing="1" w:after="100" w:afterAutospacing="1" w:line="240" w:lineRule="auto"/>
        <w:outlineLvl w:val="2"/>
        <w:rPr>
          <w:rFonts w:ascii="Times New Roman" w:eastAsia="Times New Roman" w:hAnsi="Times New Roman" w:cs="Times New Roman"/>
          <w:b/>
          <w:bCs/>
          <w:sz w:val="27"/>
          <w:szCs w:val="27"/>
        </w:rPr>
      </w:pPr>
      <w:r w:rsidRPr="004A2505">
        <w:rPr>
          <w:rFonts w:ascii="Times New Roman" w:eastAsia="Times New Roman" w:hAnsi="Times New Roman" w:cs="Times New Roman"/>
          <w:b/>
          <w:bCs/>
          <w:sz w:val="27"/>
          <w:szCs w:val="27"/>
        </w:rPr>
        <w:t>Musicians</w:t>
      </w:r>
      <w:r>
        <w:rPr>
          <w:rFonts w:ascii="Times New Roman" w:eastAsia="Times New Roman" w:hAnsi="Times New Roman" w:cs="Times New Roman"/>
          <w:b/>
          <w:bCs/>
          <w:sz w:val="27"/>
          <w:szCs w:val="27"/>
        </w:rPr>
        <w:br/>
      </w:r>
      <w:r w:rsidRPr="004A2505">
        <w:rPr>
          <w:rFonts w:ascii="Times New Roman" w:eastAsia="Times New Roman" w:hAnsi="Times New Roman" w:cs="Times New Roman"/>
          <w:sz w:val="24"/>
          <w:szCs w:val="24"/>
        </w:rPr>
        <w:t xml:space="preserve">No aspect of the Harlem Renaissance shaped America and the entire world as much as jazz. Jazz flouted many musical conventions with its syncopated rhythms and improvised instrumental solos. Thousands of city dwellers flocked night after night to see the same performers. Improvisation meant that no two performances would ever be </w:t>
      </w:r>
      <w:proofErr w:type="spellStart"/>
      <w:r w:rsidRPr="004A2505">
        <w:rPr>
          <w:rFonts w:ascii="Times New Roman" w:eastAsia="Times New Roman" w:hAnsi="Times New Roman" w:cs="Times New Roman"/>
          <w:sz w:val="24"/>
          <w:szCs w:val="24"/>
        </w:rPr>
        <w:t>th</w:t>
      </w:r>
      <w:r w:rsidR="00CD6380">
        <w:rPr>
          <w:rFonts w:ascii="Times New Roman" w:eastAsia="Times New Roman" w:hAnsi="Times New Roman" w:cs="Times New Roman"/>
          <w:sz w:val="24"/>
          <w:szCs w:val="24"/>
        </w:rPr>
        <w:t>f</w:t>
      </w:r>
      <w:r w:rsidRPr="004A2505">
        <w:rPr>
          <w:rFonts w:ascii="Times New Roman" w:eastAsia="Times New Roman" w:hAnsi="Times New Roman" w:cs="Times New Roman"/>
          <w:sz w:val="24"/>
          <w:szCs w:val="24"/>
        </w:rPr>
        <w:t>e</w:t>
      </w:r>
      <w:proofErr w:type="spellEnd"/>
      <w:r w:rsidRPr="004A2505">
        <w:rPr>
          <w:rFonts w:ascii="Times New Roman" w:eastAsia="Times New Roman" w:hAnsi="Times New Roman" w:cs="Times New Roman"/>
          <w:sz w:val="24"/>
          <w:szCs w:val="24"/>
        </w:rPr>
        <w:t xml:space="preserve"> same. Harlem's Cotton Club boasted the talents of Duke Ellington. Singers such as Bessie Smith and Billie Holiday popularized blues and jazz vocals. Jelly Roll Morton and Louis Armstrong drew huge audiences as white Americans as well as African Americans caught jazz fever.</w:t>
      </w:r>
    </w:p>
    <w:p w:rsidR="004A2505" w:rsidRPr="004A2505" w:rsidRDefault="004A2505" w:rsidP="004A250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A2505">
        <w:rPr>
          <w:rFonts w:ascii="Times New Roman" w:eastAsia="Times New Roman" w:hAnsi="Times New Roman" w:cs="Times New Roman"/>
          <w:b/>
          <w:bCs/>
          <w:kern w:val="36"/>
          <w:sz w:val="48"/>
          <w:szCs w:val="48"/>
        </w:rPr>
        <w:t>A Consumer Economy</w:t>
      </w:r>
    </w:p>
    <w:p w:rsidR="004A2505" w:rsidRPr="004A2505" w:rsidRDefault="004A2505" w:rsidP="004A25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6432" behindDoc="1" locked="0" layoutInCell="1" allowOverlap="1" wp14:anchorId="23131B48" wp14:editId="2F0A54A7">
            <wp:simplePos x="0" y="0"/>
            <wp:positionH relativeFrom="column">
              <wp:posOffset>-4445</wp:posOffset>
            </wp:positionH>
            <wp:positionV relativeFrom="paragraph">
              <wp:posOffset>1905</wp:posOffset>
            </wp:positionV>
            <wp:extent cx="1896745" cy="1433195"/>
            <wp:effectExtent l="0" t="0" r="8255" b="0"/>
            <wp:wrapTight wrapText="bothSides">
              <wp:wrapPolygon edited="0">
                <wp:start x="0" y="0"/>
                <wp:lineTo x="0" y="21246"/>
                <wp:lineTo x="21477" y="21246"/>
                <wp:lineTo x="21477" y="0"/>
                <wp:lineTo x="0" y="0"/>
              </wp:wrapPolygon>
            </wp:wrapTight>
            <wp:docPr id="14" name="Picture 14" descr="Department Store Sa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partment Store Sant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6745" cy="1433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2505">
        <w:rPr>
          <w:rFonts w:ascii="Times New Roman" w:eastAsia="Times New Roman" w:hAnsi="Times New Roman" w:cs="Times New Roman"/>
          <w:sz w:val="24"/>
          <w:szCs w:val="24"/>
        </w:rPr>
        <w:br/>
        <w:t>The 1920s was a decade of increasing conveniences for the middle class. New products made household chores easier and led to more leisure time. Products previously too expensive became affordable. New forms of financing allowed every family to spend beyond their current means. Advertising capitalized on people's hopes and fears to sell more and more goods.</w:t>
      </w:r>
    </w:p>
    <w:p w:rsidR="005C6276" w:rsidRDefault="005C6276" w:rsidP="004A2505">
      <w:pPr>
        <w:spacing w:before="100" w:beforeAutospacing="1" w:after="100" w:afterAutospacing="1" w:line="240" w:lineRule="auto"/>
        <w:outlineLvl w:val="2"/>
        <w:rPr>
          <w:rFonts w:ascii="Times New Roman" w:eastAsia="Times New Roman" w:hAnsi="Times New Roman" w:cs="Times New Roman"/>
          <w:b/>
          <w:bCs/>
          <w:sz w:val="27"/>
          <w:szCs w:val="27"/>
        </w:rPr>
      </w:pPr>
    </w:p>
    <w:p w:rsidR="004A2505" w:rsidRPr="004A2505" w:rsidRDefault="004A2505" w:rsidP="004A2505">
      <w:pPr>
        <w:spacing w:before="100" w:beforeAutospacing="1" w:after="100" w:afterAutospacing="1" w:line="240" w:lineRule="auto"/>
        <w:outlineLvl w:val="2"/>
        <w:rPr>
          <w:rFonts w:ascii="Times New Roman" w:eastAsia="Times New Roman" w:hAnsi="Times New Roman" w:cs="Times New Roman"/>
          <w:b/>
          <w:bCs/>
          <w:sz w:val="27"/>
          <w:szCs w:val="27"/>
        </w:rPr>
      </w:pPr>
      <w:r w:rsidRPr="004A2505">
        <w:rPr>
          <w:rFonts w:ascii="Times New Roman" w:eastAsia="Times New Roman" w:hAnsi="Times New Roman" w:cs="Times New Roman"/>
          <w:b/>
          <w:bCs/>
          <w:sz w:val="27"/>
          <w:szCs w:val="27"/>
        </w:rPr>
        <w:t>Changing Housework</w:t>
      </w:r>
    </w:p>
    <w:p w:rsidR="004A2505" w:rsidRPr="004A2505" w:rsidRDefault="004A2505" w:rsidP="004A250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7456" behindDoc="1" locked="0" layoutInCell="1" allowOverlap="1" wp14:anchorId="070C1171" wp14:editId="7505D5F8">
            <wp:simplePos x="0" y="0"/>
            <wp:positionH relativeFrom="column">
              <wp:posOffset>5031105</wp:posOffset>
            </wp:positionH>
            <wp:positionV relativeFrom="paragraph">
              <wp:posOffset>539750</wp:posOffset>
            </wp:positionV>
            <wp:extent cx="2279015" cy="1746885"/>
            <wp:effectExtent l="0" t="0" r="6985" b="5715"/>
            <wp:wrapTight wrapText="bothSides">
              <wp:wrapPolygon edited="0">
                <wp:start x="0" y="0"/>
                <wp:lineTo x="0" y="21435"/>
                <wp:lineTo x="21486" y="21435"/>
                <wp:lineTo x="21486" y="0"/>
                <wp:lineTo x="0" y="0"/>
              </wp:wrapPolygon>
            </wp:wrapTight>
            <wp:docPr id="13" name="Picture 13" descr="The Regent The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he Regent Thea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9015" cy="1746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2505">
        <w:rPr>
          <w:rFonts w:ascii="Times New Roman" w:eastAsia="Times New Roman" w:hAnsi="Times New Roman" w:cs="Times New Roman"/>
          <w:sz w:val="24"/>
          <w:szCs w:val="24"/>
        </w:rPr>
        <w:t>By the end of the 1920s, household work was revolutionized. A typical work week for a housewife before the twenties involved many tedious chores. All the furniture was moved off the carpets, which were rolled up and dragged outside to beat out the week's dirt and dust. The ice in the icebox was replaced and the water</w:t>
      </w:r>
      <w:r w:rsidR="005C6276">
        <w:rPr>
          <w:rFonts w:ascii="Times New Roman" w:eastAsia="Times New Roman" w:hAnsi="Times New Roman" w:cs="Times New Roman"/>
          <w:sz w:val="24"/>
          <w:szCs w:val="24"/>
        </w:rPr>
        <w:t xml:space="preserve"> </w:t>
      </w:r>
      <w:r w:rsidRPr="004A2505">
        <w:rPr>
          <w:rFonts w:ascii="Times New Roman" w:eastAsia="Times New Roman" w:hAnsi="Times New Roman" w:cs="Times New Roman"/>
          <w:sz w:val="24"/>
          <w:szCs w:val="24"/>
        </w:rPr>
        <w:t xml:space="preserve">pan that lay beneath was repeatedly changed. The clothes were scrubbed in a washing tub on a washboard. An iron was heated on the stove to smooth out the wrinkles. Women typically spent the summer months canning food for the long winter. Clothes were made from patterns, and bread was made from scratch. Very few of these practices were necessary by the end of the decade. </w:t>
      </w:r>
      <w:r w:rsidRPr="005C6276">
        <w:rPr>
          <w:rFonts w:ascii="Times New Roman" w:eastAsia="Times New Roman" w:hAnsi="Times New Roman" w:cs="Times New Roman"/>
          <w:b/>
          <w:sz w:val="24"/>
          <w:szCs w:val="24"/>
          <w:u w:val="single"/>
        </w:rPr>
        <w:t>Vacuum cleaners</w:t>
      </w:r>
      <w:r w:rsidRPr="004A2505">
        <w:rPr>
          <w:rFonts w:ascii="Times New Roman" w:eastAsia="Times New Roman" w:hAnsi="Times New Roman" w:cs="Times New Roman"/>
          <w:sz w:val="24"/>
          <w:szCs w:val="24"/>
        </w:rPr>
        <w:t xml:space="preserve"> displaced the carpet beater. </w:t>
      </w:r>
      <w:r w:rsidRPr="005C6276">
        <w:rPr>
          <w:rFonts w:ascii="Times New Roman" w:eastAsia="Times New Roman" w:hAnsi="Times New Roman" w:cs="Times New Roman"/>
          <w:b/>
          <w:sz w:val="24"/>
          <w:szCs w:val="24"/>
          <w:u w:val="single"/>
        </w:rPr>
        <w:t xml:space="preserve">Electric </w:t>
      </w:r>
      <w:r w:rsidRPr="004A2505">
        <w:rPr>
          <w:rFonts w:ascii="Times New Roman" w:eastAsia="Times New Roman" w:hAnsi="Times New Roman" w:cs="Times New Roman"/>
          <w:sz w:val="24"/>
          <w:szCs w:val="24"/>
        </w:rPr>
        <w:t xml:space="preserve">refrigerators, washing machines, and irons saved hours of extra work. </w:t>
      </w:r>
      <w:proofErr w:type="gramStart"/>
      <w:r w:rsidRPr="004A2505">
        <w:rPr>
          <w:rFonts w:ascii="Times New Roman" w:eastAsia="Times New Roman" w:hAnsi="Times New Roman" w:cs="Times New Roman"/>
          <w:sz w:val="24"/>
          <w:szCs w:val="24"/>
        </w:rPr>
        <w:t>New methods of canning and freezing made store-bought food cheap and effective enough to eliminate this chore.</w:t>
      </w:r>
      <w:proofErr w:type="gramEnd"/>
      <w:r w:rsidRPr="004A2505">
        <w:rPr>
          <w:rFonts w:ascii="Times New Roman" w:eastAsia="Times New Roman" w:hAnsi="Times New Roman" w:cs="Times New Roman"/>
          <w:sz w:val="24"/>
          <w:szCs w:val="24"/>
        </w:rPr>
        <w:t xml:space="preserve"> Off-the-rack clothing became more and more widespread. Even large bakeries were supplying bread to the new supermarkets. The hours saved in household work were countless.</w:t>
      </w:r>
    </w:p>
    <w:p w:rsidR="004A2505" w:rsidRPr="004A2505" w:rsidRDefault="004A2505" w:rsidP="004A2505">
      <w:pPr>
        <w:spacing w:before="100" w:beforeAutospacing="1" w:after="100" w:afterAutospacing="1" w:line="240" w:lineRule="auto"/>
        <w:outlineLvl w:val="2"/>
        <w:rPr>
          <w:rFonts w:ascii="Times New Roman" w:eastAsia="Times New Roman" w:hAnsi="Times New Roman" w:cs="Times New Roman"/>
          <w:b/>
          <w:bCs/>
          <w:sz w:val="27"/>
          <w:szCs w:val="27"/>
        </w:rPr>
      </w:pPr>
      <w:r w:rsidRPr="004A2505">
        <w:rPr>
          <w:rFonts w:ascii="Times New Roman" w:eastAsia="Times New Roman" w:hAnsi="Times New Roman" w:cs="Times New Roman"/>
          <w:b/>
          <w:bCs/>
          <w:sz w:val="27"/>
          <w:szCs w:val="27"/>
        </w:rPr>
        <w:t>Buying on Credit</w:t>
      </w:r>
    </w:p>
    <w:p w:rsidR="004A2505" w:rsidRPr="004A2505" w:rsidRDefault="004A2505" w:rsidP="004A2505">
      <w:pPr>
        <w:spacing w:before="100" w:beforeAutospacing="1" w:after="100" w:afterAutospacing="1" w:line="240" w:lineRule="auto"/>
        <w:rPr>
          <w:rFonts w:ascii="Times New Roman" w:eastAsia="Times New Roman" w:hAnsi="Times New Roman" w:cs="Times New Roman"/>
          <w:sz w:val="24"/>
          <w:szCs w:val="24"/>
        </w:rPr>
      </w:pPr>
      <w:r w:rsidRPr="004A2505">
        <w:rPr>
          <w:rFonts w:ascii="Times New Roman" w:eastAsia="Times New Roman" w:hAnsi="Times New Roman" w:cs="Times New Roman"/>
          <w:sz w:val="24"/>
          <w:szCs w:val="24"/>
        </w:rPr>
        <w:t xml:space="preserve">"Buy now, pay later" became the credo of many middle class Americans of the Roaring Twenties. For the single-income family, all these new conveniences were impossible to afford at once. But retailers wanted the consumer to have it all. </w:t>
      </w:r>
      <w:r w:rsidRPr="005C6276">
        <w:rPr>
          <w:rFonts w:ascii="Times New Roman" w:eastAsia="Times New Roman" w:hAnsi="Times New Roman" w:cs="Times New Roman"/>
          <w:b/>
          <w:sz w:val="24"/>
          <w:szCs w:val="24"/>
          <w:u w:val="single"/>
        </w:rPr>
        <w:t>Department stores</w:t>
      </w:r>
      <w:r w:rsidRPr="004A2505">
        <w:rPr>
          <w:rFonts w:ascii="Times New Roman" w:eastAsia="Times New Roman" w:hAnsi="Times New Roman" w:cs="Times New Roman"/>
          <w:sz w:val="24"/>
          <w:szCs w:val="24"/>
        </w:rPr>
        <w:t xml:space="preserve"> opened up generous lines of </w:t>
      </w:r>
      <w:r w:rsidRPr="005C6276">
        <w:rPr>
          <w:rFonts w:ascii="Times New Roman" w:eastAsia="Times New Roman" w:hAnsi="Times New Roman" w:cs="Times New Roman"/>
          <w:b/>
          <w:sz w:val="24"/>
          <w:szCs w:val="24"/>
          <w:u w:val="single"/>
        </w:rPr>
        <w:t>credit</w:t>
      </w:r>
      <w:r w:rsidRPr="004A2505">
        <w:rPr>
          <w:rFonts w:ascii="Times New Roman" w:eastAsia="Times New Roman" w:hAnsi="Times New Roman" w:cs="Times New Roman"/>
          <w:sz w:val="24"/>
          <w:szCs w:val="24"/>
        </w:rPr>
        <w:t xml:space="preserve"> for those who could not pay up front but could demonstrate the ability to pay in the future. Similar </w:t>
      </w:r>
      <w:r w:rsidRPr="005C6276">
        <w:rPr>
          <w:rFonts w:ascii="Times New Roman" w:eastAsia="Times New Roman" w:hAnsi="Times New Roman" w:cs="Times New Roman"/>
          <w:b/>
          <w:sz w:val="24"/>
          <w:szCs w:val="24"/>
          <w:u w:val="single"/>
        </w:rPr>
        <w:t>installment plans</w:t>
      </w:r>
      <w:r w:rsidRPr="004A2505">
        <w:rPr>
          <w:rFonts w:ascii="Times New Roman" w:eastAsia="Times New Roman" w:hAnsi="Times New Roman" w:cs="Times New Roman"/>
          <w:sz w:val="24"/>
          <w:szCs w:val="24"/>
        </w:rPr>
        <w:t xml:space="preserve"> were offered to buyers who could not afford the lump sum, but could afford "twelve easy payments." Over half of the nation's automobiles were sold on credit by the end of the decade. America's consumers could indeed have it all, if they had an iron stomach for debt. Consumer debt more than doubled between 1920 and 1930.</w:t>
      </w:r>
    </w:p>
    <w:p w:rsidR="004A2505" w:rsidRPr="004A2505" w:rsidRDefault="004A2505" w:rsidP="004A2505">
      <w:pPr>
        <w:spacing w:before="100" w:beforeAutospacing="1" w:after="100" w:afterAutospacing="1" w:line="240" w:lineRule="auto"/>
        <w:outlineLvl w:val="2"/>
        <w:rPr>
          <w:rFonts w:ascii="Times New Roman" w:eastAsia="Times New Roman" w:hAnsi="Times New Roman" w:cs="Times New Roman"/>
          <w:b/>
          <w:bCs/>
          <w:sz w:val="27"/>
          <w:szCs w:val="27"/>
        </w:rPr>
      </w:pPr>
      <w:r w:rsidRPr="004A2505">
        <w:rPr>
          <w:rFonts w:ascii="Times New Roman" w:eastAsia="Times New Roman" w:hAnsi="Times New Roman" w:cs="Times New Roman"/>
          <w:b/>
          <w:bCs/>
          <w:sz w:val="27"/>
          <w:szCs w:val="27"/>
        </w:rPr>
        <w:t>Advertising</w:t>
      </w:r>
    </w:p>
    <w:p w:rsidR="004A2505" w:rsidRPr="004A2505" w:rsidRDefault="005C6276" w:rsidP="004A2505">
      <w:pPr>
        <w:spacing w:before="100" w:beforeAutospacing="1" w:after="100" w:afterAutospacing="1" w:line="240" w:lineRule="auto"/>
        <w:rPr>
          <w:rFonts w:ascii="Times New Roman" w:eastAsia="Times New Roman" w:hAnsi="Times New Roman" w:cs="Times New Roman"/>
          <w:sz w:val="24"/>
          <w:szCs w:val="24"/>
        </w:rPr>
      </w:pPr>
      <w:r w:rsidRPr="005C6276">
        <w:rPr>
          <w:rFonts w:ascii="Times New Roman" w:eastAsia="Times New Roman" w:hAnsi="Times New Roman" w:cs="Times New Roman"/>
          <w:b/>
          <w:sz w:val="24"/>
          <w:szCs w:val="24"/>
          <w:u w:val="single"/>
        </w:rPr>
        <w:t>Advertising</w:t>
      </w:r>
      <w:r>
        <w:rPr>
          <w:rFonts w:ascii="Times New Roman" w:eastAsia="Times New Roman" w:hAnsi="Times New Roman" w:cs="Times New Roman"/>
          <w:sz w:val="24"/>
          <w:szCs w:val="24"/>
        </w:rPr>
        <w:t xml:space="preserve"> began to change in the 1920s…rather than concentrating simply on what the product was, ads began to concentrate instead on how one would feel when using the product.  They used emotion as a way to get the consumer to purchase the product. </w:t>
      </w:r>
    </w:p>
    <w:p w:rsidR="004A2505" w:rsidRDefault="004A2505" w:rsidP="004A2505">
      <w:pPr>
        <w:rPr>
          <w:rFonts w:ascii="Times New Roman" w:eastAsia="Times New Roman" w:hAnsi="Times New Roman" w:cs="Times New Roman"/>
          <w:sz w:val="24"/>
          <w:szCs w:val="24"/>
        </w:rPr>
      </w:pPr>
      <w:r w:rsidRPr="004A2505">
        <w:rPr>
          <w:rFonts w:ascii="Times New Roman" w:eastAsia="Times New Roman" w:hAnsi="Times New Roman" w:cs="Times New Roman"/>
          <w:sz w:val="24"/>
          <w:szCs w:val="24"/>
        </w:rPr>
        <w:t>The advertising business created demand for the gadgets and appliances being manufactured by American factories.</w:t>
      </w:r>
    </w:p>
    <w:p w:rsidR="004A2505" w:rsidRPr="004A2505" w:rsidRDefault="00BF0DAA" w:rsidP="004A2505">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noProof/>
          <w:sz w:val="24"/>
          <w:szCs w:val="24"/>
        </w:rPr>
        <w:drawing>
          <wp:anchor distT="0" distB="0" distL="114300" distR="114300" simplePos="0" relativeHeight="251670528" behindDoc="1" locked="0" layoutInCell="1" allowOverlap="1" wp14:anchorId="7111F477" wp14:editId="58DC619B">
            <wp:simplePos x="0" y="0"/>
            <wp:positionH relativeFrom="column">
              <wp:posOffset>5521960</wp:posOffset>
            </wp:positionH>
            <wp:positionV relativeFrom="paragraph">
              <wp:posOffset>290195</wp:posOffset>
            </wp:positionV>
            <wp:extent cx="1774190" cy="2186305"/>
            <wp:effectExtent l="0" t="0" r="0" b="4445"/>
            <wp:wrapTight wrapText="bothSides">
              <wp:wrapPolygon edited="0">
                <wp:start x="0" y="0"/>
                <wp:lineTo x="0" y="21456"/>
                <wp:lineTo x="21337" y="21456"/>
                <wp:lineTo x="21337" y="0"/>
                <wp:lineTo x="0" y="0"/>
              </wp:wrapPolygon>
            </wp:wrapTight>
            <wp:docPr id="16" name="Picture 16" descr="Bill 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ill Ster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4190" cy="2186305"/>
                    </a:xfrm>
                    <a:prstGeom prst="rect">
                      <a:avLst/>
                    </a:prstGeom>
                    <a:noFill/>
                    <a:ln>
                      <a:noFill/>
                    </a:ln>
                  </pic:spPr>
                </pic:pic>
              </a:graphicData>
            </a:graphic>
            <wp14:sizeRelH relativeFrom="page">
              <wp14:pctWidth>0</wp14:pctWidth>
            </wp14:sizeRelH>
            <wp14:sizeRelV relativeFrom="page">
              <wp14:pctHeight>0</wp14:pctHeight>
            </wp14:sizeRelV>
          </wp:anchor>
        </w:drawing>
      </w:r>
      <w:r w:rsidR="004A2505" w:rsidRPr="004A2505">
        <w:rPr>
          <w:rFonts w:ascii="Times New Roman" w:eastAsia="Times New Roman" w:hAnsi="Times New Roman" w:cs="Times New Roman"/>
          <w:b/>
          <w:bCs/>
          <w:kern w:val="36"/>
          <w:sz w:val="48"/>
          <w:szCs w:val="48"/>
        </w:rPr>
        <w:t>46g. Radio Fever</w:t>
      </w:r>
    </w:p>
    <w:p w:rsidR="004A2505" w:rsidRPr="004A2505" w:rsidRDefault="004A2505" w:rsidP="004A2505">
      <w:pPr>
        <w:spacing w:after="0" w:line="240" w:lineRule="auto"/>
        <w:rPr>
          <w:rFonts w:ascii="Times New Roman" w:eastAsia="Times New Roman" w:hAnsi="Times New Roman" w:cs="Times New Roman"/>
          <w:b/>
          <w:bCs/>
          <w:sz w:val="27"/>
          <w:szCs w:val="27"/>
        </w:rPr>
      </w:pPr>
      <w:r w:rsidRPr="004A2505">
        <w:rPr>
          <w:rFonts w:ascii="Times New Roman" w:eastAsia="Times New Roman" w:hAnsi="Times New Roman" w:cs="Times New Roman"/>
          <w:b/>
          <w:bCs/>
          <w:sz w:val="27"/>
          <w:szCs w:val="27"/>
        </w:rPr>
        <w:t>KDKA on the Air</w:t>
      </w:r>
    </w:p>
    <w:p w:rsidR="00BF0DAA" w:rsidRDefault="004A2505" w:rsidP="004A2505">
      <w:pPr>
        <w:spacing w:before="100" w:beforeAutospacing="1" w:after="100" w:afterAutospacing="1" w:line="240" w:lineRule="auto"/>
        <w:rPr>
          <w:rFonts w:ascii="Times New Roman" w:eastAsia="Times New Roman" w:hAnsi="Times New Roman" w:cs="Times New Roman"/>
          <w:sz w:val="24"/>
          <w:szCs w:val="24"/>
        </w:rPr>
      </w:pPr>
      <w:r w:rsidRPr="004A2505">
        <w:rPr>
          <w:rFonts w:ascii="Times New Roman" w:eastAsia="Times New Roman" w:hAnsi="Times New Roman" w:cs="Times New Roman"/>
          <w:sz w:val="24"/>
          <w:szCs w:val="24"/>
        </w:rPr>
        <w:t xml:space="preserve">On the night of November 2, 1920, </w:t>
      </w:r>
      <w:r w:rsidR="00BF0DAA">
        <w:rPr>
          <w:rFonts w:ascii="Times New Roman" w:eastAsia="Times New Roman" w:hAnsi="Times New Roman" w:cs="Times New Roman"/>
          <w:sz w:val="24"/>
          <w:szCs w:val="24"/>
        </w:rPr>
        <w:t xml:space="preserve">radio engineer Frank </w:t>
      </w:r>
      <w:r w:rsidRPr="004A2505">
        <w:rPr>
          <w:rFonts w:ascii="Times New Roman" w:eastAsia="Times New Roman" w:hAnsi="Times New Roman" w:cs="Times New Roman"/>
          <w:sz w:val="24"/>
          <w:szCs w:val="24"/>
        </w:rPr>
        <w:t xml:space="preserve">Conrad and his Westinghouse associates announced that </w:t>
      </w:r>
      <w:r w:rsidRPr="00BF0DAA">
        <w:rPr>
          <w:rFonts w:ascii="Times New Roman" w:eastAsia="Times New Roman" w:hAnsi="Times New Roman" w:cs="Times New Roman"/>
          <w:sz w:val="24"/>
          <w:szCs w:val="24"/>
          <w:u w:val="single"/>
        </w:rPr>
        <w:t>Warren G. Harding had defeated James Cox to become the next President</w:t>
      </w:r>
      <w:r w:rsidRPr="004A2505">
        <w:rPr>
          <w:rFonts w:ascii="Times New Roman" w:eastAsia="Times New Roman" w:hAnsi="Times New Roman" w:cs="Times New Roman"/>
          <w:sz w:val="24"/>
          <w:szCs w:val="24"/>
        </w:rPr>
        <w:t>. The message was heard as far north as New Hampshire and as far south as Louisiana. The federal government granted the call letters KDKA to the Pittsburgh station and a new industry was born. For nearly a year, KDKA monopolized the airwaves. But competition came fast and furious; by the end of 1922, there were over 500 such stations across the United States.</w:t>
      </w:r>
    </w:p>
    <w:p w:rsidR="00BF0DAA" w:rsidRDefault="00BF0DAA" w:rsidP="004A2505">
      <w:pPr>
        <w:spacing w:before="100" w:beforeAutospacing="1" w:after="100" w:afterAutospacing="1" w:line="240" w:lineRule="auto"/>
        <w:rPr>
          <w:rFonts w:ascii="Times New Roman" w:eastAsia="Times New Roman" w:hAnsi="Times New Roman" w:cs="Times New Roman"/>
          <w:sz w:val="24"/>
          <w:szCs w:val="24"/>
        </w:rPr>
      </w:pPr>
    </w:p>
    <w:p w:rsidR="004A2505" w:rsidRPr="004A2505" w:rsidRDefault="004A2505" w:rsidP="004A2505">
      <w:pPr>
        <w:spacing w:before="100" w:beforeAutospacing="1" w:after="100" w:afterAutospacing="1" w:line="240" w:lineRule="auto"/>
        <w:rPr>
          <w:rFonts w:ascii="Times New Roman" w:eastAsia="Times New Roman" w:hAnsi="Times New Roman" w:cs="Times New Roman"/>
          <w:sz w:val="24"/>
          <w:szCs w:val="24"/>
        </w:rPr>
      </w:pPr>
      <w:r w:rsidRPr="004A2505">
        <w:rPr>
          <w:rFonts w:ascii="Times New Roman" w:eastAsia="Times New Roman" w:hAnsi="Times New Roman" w:cs="Times New Roman"/>
          <w:sz w:val="24"/>
          <w:szCs w:val="24"/>
        </w:rPr>
        <w:t>.</w:t>
      </w:r>
    </w:p>
    <w:p w:rsidR="004A2505" w:rsidRPr="004A2505" w:rsidRDefault="004A2505" w:rsidP="004A2505">
      <w:pPr>
        <w:spacing w:before="100" w:beforeAutospacing="1" w:after="100" w:afterAutospacing="1" w:line="240" w:lineRule="auto"/>
        <w:outlineLvl w:val="2"/>
        <w:rPr>
          <w:rFonts w:ascii="Times New Roman" w:eastAsia="Times New Roman" w:hAnsi="Times New Roman" w:cs="Times New Roman"/>
          <w:b/>
          <w:bCs/>
          <w:sz w:val="27"/>
          <w:szCs w:val="27"/>
        </w:rPr>
      </w:pPr>
      <w:r w:rsidRPr="004A2505">
        <w:rPr>
          <w:rFonts w:ascii="Times New Roman" w:eastAsia="Times New Roman" w:hAnsi="Times New Roman" w:cs="Times New Roman"/>
          <w:b/>
          <w:bCs/>
          <w:sz w:val="27"/>
          <w:szCs w:val="27"/>
        </w:rPr>
        <w:lastRenderedPageBreak/>
        <w:t>Ad Time</w:t>
      </w:r>
    </w:p>
    <w:p w:rsidR="004A2505" w:rsidRPr="004A2505" w:rsidRDefault="004A2505" w:rsidP="004A25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9504" behindDoc="1" locked="0" layoutInCell="1" allowOverlap="1" wp14:anchorId="79F3325A" wp14:editId="01DFB1C4">
            <wp:simplePos x="0" y="0"/>
            <wp:positionH relativeFrom="column">
              <wp:posOffset>-4445</wp:posOffset>
            </wp:positionH>
            <wp:positionV relativeFrom="paragraph">
              <wp:posOffset>6350</wp:posOffset>
            </wp:positionV>
            <wp:extent cx="1896745" cy="1310005"/>
            <wp:effectExtent l="0" t="0" r="8255" b="4445"/>
            <wp:wrapTight wrapText="bothSides">
              <wp:wrapPolygon edited="0">
                <wp:start x="0" y="0"/>
                <wp:lineTo x="0" y="21359"/>
                <wp:lineTo x="21477" y="21359"/>
                <wp:lineTo x="21477" y="0"/>
                <wp:lineTo x="0" y="0"/>
              </wp:wrapPolygon>
            </wp:wrapTight>
            <wp:docPr id="15" name="Picture 15" descr="1922 rad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1922 radio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6745"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2505">
        <w:rPr>
          <w:rFonts w:ascii="Times New Roman" w:eastAsia="Times New Roman" w:hAnsi="Times New Roman" w:cs="Times New Roman"/>
          <w:sz w:val="24"/>
          <w:szCs w:val="24"/>
        </w:rPr>
        <w:t xml:space="preserve">One of the great attractions to the radio listener was that once the cost of the original equipment was covered, radio was free. </w:t>
      </w:r>
      <w:r w:rsidRPr="00BF0DAA">
        <w:rPr>
          <w:rFonts w:ascii="Times New Roman" w:eastAsia="Times New Roman" w:hAnsi="Times New Roman" w:cs="Times New Roman"/>
          <w:sz w:val="24"/>
          <w:szCs w:val="24"/>
          <w:u w:val="single"/>
        </w:rPr>
        <w:t>Stations made money by selling air time to advertisers</w:t>
      </w:r>
      <w:r w:rsidRPr="004A2505">
        <w:rPr>
          <w:rFonts w:ascii="Times New Roman" w:eastAsia="Times New Roman" w:hAnsi="Times New Roman" w:cs="Times New Roman"/>
          <w:sz w:val="24"/>
          <w:szCs w:val="24"/>
        </w:rPr>
        <w:t>. The possibility of reaching millions of listeners at once had advertising executives scrambling to take advantage. By the end of the decade advertisers paid over $10,000 for an hour of premium time.</w:t>
      </w:r>
    </w:p>
    <w:p w:rsidR="004A2505" w:rsidRPr="004A2505" w:rsidRDefault="004A2505" w:rsidP="004A2505">
      <w:pPr>
        <w:spacing w:before="100" w:beforeAutospacing="1" w:after="100" w:afterAutospacing="1" w:line="240" w:lineRule="auto"/>
        <w:rPr>
          <w:rFonts w:ascii="Times New Roman" w:eastAsia="Times New Roman" w:hAnsi="Times New Roman" w:cs="Times New Roman"/>
          <w:sz w:val="24"/>
          <w:szCs w:val="24"/>
        </w:rPr>
      </w:pPr>
      <w:r w:rsidRPr="004A2505">
        <w:rPr>
          <w:rFonts w:ascii="Times New Roman" w:eastAsia="Times New Roman" w:hAnsi="Times New Roman" w:cs="Times New Roman"/>
          <w:sz w:val="24"/>
          <w:szCs w:val="24"/>
        </w:rPr>
        <w:t xml:space="preserve">The Radio Corporation of America created a new dimension to the venture in 1926. By licensing telephone lines, </w:t>
      </w:r>
      <w:r w:rsidRPr="00BF0DAA">
        <w:rPr>
          <w:rFonts w:ascii="Times New Roman" w:eastAsia="Times New Roman" w:hAnsi="Times New Roman" w:cs="Times New Roman"/>
          <w:b/>
          <w:sz w:val="24"/>
          <w:szCs w:val="24"/>
          <w:u w:val="single"/>
        </w:rPr>
        <w:t>RCA</w:t>
      </w:r>
      <w:r w:rsidRPr="004A2505">
        <w:rPr>
          <w:rFonts w:ascii="Times New Roman" w:eastAsia="Times New Roman" w:hAnsi="Times New Roman" w:cs="Times New Roman"/>
          <w:sz w:val="24"/>
          <w:szCs w:val="24"/>
        </w:rPr>
        <w:t xml:space="preserve"> created America's first radio network and called it the </w:t>
      </w:r>
      <w:r w:rsidRPr="00BF0DAA">
        <w:rPr>
          <w:rFonts w:ascii="Times New Roman" w:eastAsia="Times New Roman" w:hAnsi="Times New Roman" w:cs="Times New Roman"/>
          <w:b/>
          <w:sz w:val="24"/>
          <w:szCs w:val="24"/>
          <w:u w:val="single"/>
        </w:rPr>
        <w:t>National Broadcasting Company</w:t>
      </w:r>
      <w:r w:rsidRPr="004A2505">
        <w:rPr>
          <w:rFonts w:ascii="Times New Roman" w:eastAsia="Times New Roman" w:hAnsi="Times New Roman" w:cs="Times New Roman"/>
          <w:sz w:val="24"/>
          <w:szCs w:val="24"/>
        </w:rPr>
        <w:t>. For the first time, citizens of California and New York could listen to the same programming simultaneously. Regional differences began to dissolve as the influence of network broadcasting ballooned. Americans listened to the same sporting events and took up the same fads. Baseball games and boxing matches could now reach those far away from the stadiums and arenas. A mass national entertainment culture was flowering.</w:t>
      </w:r>
      <w:r w:rsidR="00BF0DAA">
        <w:rPr>
          <w:rFonts w:ascii="Times New Roman" w:eastAsia="Times New Roman" w:hAnsi="Times New Roman" w:cs="Times New Roman"/>
          <w:sz w:val="24"/>
          <w:szCs w:val="24"/>
        </w:rPr>
        <w:t xml:space="preserve"> Because people all across the country could listen to the same events, the same music, and the same advertisements, a </w:t>
      </w:r>
      <w:r w:rsidR="00BF0DAA" w:rsidRPr="00BF0DAA">
        <w:rPr>
          <w:rFonts w:ascii="Times New Roman" w:eastAsia="Times New Roman" w:hAnsi="Times New Roman" w:cs="Times New Roman"/>
          <w:b/>
          <w:sz w:val="24"/>
          <w:szCs w:val="24"/>
          <w:u w:val="single"/>
        </w:rPr>
        <w:t>national culture</w:t>
      </w:r>
      <w:r w:rsidR="00BF0DAA">
        <w:rPr>
          <w:rFonts w:ascii="Times New Roman" w:eastAsia="Times New Roman" w:hAnsi="Times New Roman" w:cs="Times New Roman"/>
          <w:sz w:val="24"/>
          <w:szCs w:val="24"/>
        </w:rPr>
        <w:t xml:space="preserve"> began to develop. </w:t>
      </w:r>
    </w:p>
    <w:p w:rsidR="004A2505" w:rsidRPr="004A2505" w:rsidRDefault="004A2505" w:rsidP="004A2505">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noProof/>
          <w:sz w:val="24"/>
          <w:szCs w:val="24"/>
        </w:rPr>
        <w:drawing>
          <wp:anchor distT="0" distB="0" distL="114300" distR="114300" simplePos="0" relativeHeight="251672576" behindDoc="1" locked="0" layoutInCell="1" allowOverlap="1" wp14:anchorId="46A943CE" wp14:editId="669AFE5D">
            <wp:simplePos x="0" y="0"/>
            <wp:positionH relativeFrom="column">
              <wp:posOffset>-4445</wp:posOffset>
            </wp:positionH>
            <wp:positionV relativeFrom="paragraph">
              <wp:posOffset>492760</wp:posOffset>
            </wp:positionV>
            <wp:extent cx="2197100" cy="1651635"/>
            <wp:effectExtent l="0" t="0" r="0" b="5715"/>
            <wp:wrapTight wrapText="bothSides">
              <wp:wrapPolygon edited="0">
                <wp:start x="0" y="0"/>
                <wp:lineTo x="0" y="21426"/>
                <wp:lineTo x="21350" y="21426"/>
                <wp:lineTo x="21350" y="0"/>
                <wp:lineTo x="0" y="0"/>
              </wp:wrapPolygon>
            </wp:wrapTight>
            <wp:docPr id="20" name="Picture 20" descr="Charles Lindber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harles Lindberg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7100" cy="1651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2505">
        <w:rPr>
          <w:rFonts w:ascii="Times New Roman" w:eastAsia="Times New Roman" w:hAnsi="Times New Roman" w:cs="Times New Roman"/>
          <w:b/>
          <w:bCs/>
          <w:kern w:val="36"/>
          <w:sz w:val="48"/>
          <w:szCs w:val="48"/>
        </w:rPr>
        <w:t>Fads and Heroes</w:t>
      </w:r>
    </w:p>
    <w:p w:rsidR="004A2505" w:rsidRPr="004A2505" w:rsidRDefault="004A2505" w:rsidP="004A2505">
      <w:pPr>
        <w:spacing w:before="100" w:beforeAutospacing="1" w:after="100" w:afterAutospacing="1" w:line="240" w:lineRule="auto"/>
        <w:rPr>
          <w:rFonts w:ascii="Times New Roman" w:eastAsia="Times New Roman" w:hAnsi="Times New Roman" w:cs="Times New Roman"/>
          <w:sz w:val="24"/>
          <w:szCs w:val="24"/>
        </w:rPr>
      </w:pPr>
      <w:r w:rsidRPr="004A2505">
        <w:rPr>
          <w:rFonts w:ascii="Times New Roman" w:eastAsia="Times New Roman" w:hAnsi="Times New Roman" w:cs="Times New Roman"/>
          <w:sz w:val="24"/>
          <w:szCs w:val="24"/>
        </w:rPr>
        <w:t xml:space="preserve">The Roaring Twenties was a time of great change. As exciting as dynamic times may seem, such turmoil generates uncertainty. Sometimes, in an effort to obscure tensions, people seek outlets of escape. Fads — sometimes entertaining, sometimes senseless — swept the nation. Another coping strategy in a time of great uncertainty is to find role models who embody tried and true values. National heroes heretofore unknown to peacetime America began to dominate American consciousness. </w:t>
      </w:r>
    </w:p>
    <w:p w:rsidR="004A2505" w:rsidRPr="004A2505" w:rsidRDefault="004A2505" w:rsidP="004A25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71552" behindDoc="1" locked="0" layoutInCell="1" allowOverlap="1">
            <wp:simplePos x="0" y="0"/>
            <wp:positionH relativeFrom="column">
              <wp:posOffset>4389755</wp:posOffset>
            </wp:positionH>
            <wp:positionV relativeFrom="paragraph">
              <wp:posOffset>81915</wp:posOffset>
            </wp:positionV>
            <wp:extent cx="600710" cy="2497455"/>
            <wp:effectExtent l="0" t="0" r="8890" b="0"/>
            <wp:wrapTight wrapText="bothSides">
              <wp:wrapPolygon edited="0">
                <wp:start x="0" y="0"/>
                <wp:lineTo x="0" y="21419"/>
                <wp:lineTo x="21235" y="21419"/>
                <wp:lineTo x="21235" y="0"/>
                <wp:lineTo x="0" y="0"/>
              </wp:wrapPolygon>
            </wp:wrapTight>
            <wp:docPr id="19" name="Picture 19" descr="Alvin &quot;Shipwreck&quot; Ke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lvin &quot;Shipwreck&quot; Kell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710" cy="2497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2505" w:rsidRPr="004A2505" w:rsidRDefault="004A2505" w:rsidP="004A2505">
      <w:pPr>
        <w:spacing w:before="100" w:beforeAutospacing="1" w:after="100" w:afterAutospacing="1" w:line="240" w:lineRule="auto"/>
        <w:outlineLvl w:val="2"/>
        <w:rPr>
          <w:rFonts w:ascii="Times New Roman" w:eastAsia="Times New Roman" w:hAnsi="Times New Roman" w:cs="Times New Roman"/>
          <w:b/>
          <w:bCs/>
          <w:sz w:val="27"/>
          <w:szCs w:val="27"/>
        </w:rPr>
      </w:pPr>
      <w:r w:rsidRPr="004A2505">
        <w:rPr>
          <w:rFonts w:ascii="Times New Roman" w:eastAsia="Times New Roman" w:hAnsi="Times New Roman" w:cs="Times New Roman"/>
          <w:b/>
          <w:bCs/>
          <w:sz w:val="27"/>
          <w:szCs w:val="27"/>
        </w:rPr>
        <w:t>New Fads</w:t>
      </w:r>
    </w:p>
    <w:p w:rsidR="004A2505" w:rsidRDefault="004A2505" w:rsidP="00BF0DAA">
      <w:pPr>
        <w:spacing w:before="100" w:beforeAutospacing="1" w:after="100" w:afterAutospacing="1" w:line="240" w:lineRule="auto"/>
        <w:rPr>
          <w:rFonts w:ascii="Times New Roman" w:eastAsia="Times New Roman" w:hAnsi="Times New Roman" w:cs="Times New Roman"/>
          <w:sz w:val="24"/>
          <w:szCs w:val="24"/>
        </w:rPr>
      </w:pPr>
      <w:r w:rsidRPr="004A2505">
        <w:rPr>
          <w:rFonts w:ascii="Times New Roman" w:eastAsia="Times New Roman" w:hAnsi="Times New Roman" w:cs="Times New Roman"/>
          <w:sz w:val="24"/>
          <w:szCs w:val="24"/>
        </w:rPr>
        <w:t xml:space="preserve">The radio created the conditions for national fads. Without such a method of live and immediate communication, fads could amount only to local crazes. Roaring Twenties fads ranged from the athletic to the ludicrous. One of the most popular trends of the decade was the </w:t>
      </w:r>
      <w:r w:rsidRPr="00BF0DAA">
        <w:rPr>
          <w:rFonts w:ascii="Times New Roman" w:eastAsia="Times New Roman" w:hAnsi="Times New Roman" w:cs="Times New Roman"/>
          <w:b/>
          <w:sz w:val="24"/>
          <w:szCs w:val="24"/>
        </w:rPr>
        <w:t>dance marathon</w:t>
      </w:r>
      <w:r w:rsidRPr="004A2505">
        <w:rPr>
          <w:rFonts w:ascii="Times New Roman" w:eastAsia="Times New Roman" w:hAnsi="Times New Roman" w:cs="Times New Roman"/>
          <w:sz w:val="24"/>
          <w:szCs w:val="24"/>
        </w:rPr>
        <w:t xml:space="preserve">. New dance steps such as the Charleston swept the nation's dance halls, and young Americans were eager to prove their agility. In a typical dance marathon, contestants would dance for forty-five minutes and rest for fifteen. The longest marathons lasted thirty-six hours or more. Beauty pageants came into vogue. The first </w:t>
      </w:r>
      <w:r w:rsidRPr="00BF0DAA">
        <w:rPr>
          <w:rFonts w:ascii="Times New Roman" w:eastAsia="Times New Roman" w:hAnsi="Times New Roman" w:cs="Times New Roman"/>
          <w:b/>
          <w:sz w:val="24"/>
          <w:szCs w:val="24"/>
        </w:rPr>
        <w:t>Miss</w:t>
      </w:r>
      <w:r w:rsidRPr="004A2505">
        <w:rPr>
          <w:rFonts w:ascii="Times New Roman" w:eastAsia="Times New Roman" w:hAnsi="Times New Roman" w:cs="Times New Roman"/>
          <w:sz w:val="24"/>
          <w:szCs w:val="24"/>
        </w:rPr>
        <w:t xml:space="preserve"> </w:t>
      </w:r>
      <w:r w:rsidRPr="00BF0DAA">
        <w:rPr>
          <w:rFonts w:ascii="Times New Roman" w:eastAsia="Times New Roman" w:hAnsi="Times New Roman" w:cs="Times New Roman"/>
          <w:b/>
          <w:sz w:val="24"/>
          <w:szCs w:val="24"/>
        </w:rPr>
        <w:t>America Pageant</w:t>
      </w:r>
      <w:r w:rsidRPr="004A2505">
        <w:rPr>
          <w:rFonts w:ascii="Times New Roman" w:eastAsia="Times New Roman" w:hAnsi="Times New Roman" w:cs="Times New Roman"/>
          <w:sz w:val="24"/>
          <w:szCs w:val="24"/>
        </w:rPr>
        <w:t xml:space="preserve"> was staged in Atlantic City in 1921. One of the most bizarre fads was flagpole sitting. The object was simple: be the person who could sit atop the local flagpole for the longest </w:t>
      </w:r>
      <w:r w:rsidRPr="00BF0DAA">
        <w:rPr>
          <w:rFonts w:ascii="Times New Roman" w:eastAsia="Times New Roman" w:hAnsi="Times New Roman" w:cs="Times New Roman"/>
          <w:b/>
          <w:sz w:val="24"/>
          <w:szCs w:val="24"/>
        </w:rPr>
        <w:t>period of time</w:t>
      </w:r>
      <w:r w:rsidRPr="004A2505">
        <w:rPr>
          <w:rFonts w:ascii="Times New Roman" w:eastAsia="Times New Roman" w:hAnsi="Times New Roman" w:cs="Times New Roman"/>
          <w:sz w:val="24"/>
          <w:szCs w:val="24"/>
        </w:rPr>
        <w:t>. Fifteen-year-old Avon Foreman of Baltimore set the amateur standard — ten days, ten hours, ten minutes, and ten seconds.</w:t>
      </w:r>
      <w:r>
        <w:rPr>
          <w:rFonts w:ascii="Times New Roman" w:eastAsia="Times New Roman" w:hAnsi="Times New Roman" w:cs="Times New Roman"/>
          <w:noProof/>
          <w:sz w:val="24"/>
          <w:szCs w:val="24"/>
        </w:rPr>
        <w:drawing>
          <wp:anchor distT="0" distB="0" distL="114300" distR="114300" simplePos="0" relativeHeight="251673600" behindDoc="1" locked="0" layoutInCell="1" allowOverlap="1" wp14:anchorId="25D16768" wp14:editId="6D78D54C">
            <wp:simplePos x="0" y="0"/>
            <wp:positionH relativeFrom="column">
              <wp:posOffset>-86360</wp:posOffset>
            </wp:positionH>
            <wp:positionV relativeFrom="paragraph">
              <wp:posOffset>279400</wp:posOffset>
            </wp:positionV>
            <wp:extent cx="2005965" cy="1187450"/>
            <wp:effectExtent l="0" t="0" r="0" b="0"/>
            <wp:wrapTight wrapText="bothSides">
              <wp:wrapPolygon edited="0">
                <wp:start x="0" y="0"/>
                <wp:lineTo x="0" y="21138"/>
                <wp:lineTo x="21333" y="21138"/>
                <wp:lineTo x="21333" y="0"/>
                <wp:lineTo x="0" y="0"/>
              </wp:wrapPolygon>
            </wp:wrapTight>
            <wp:docPr id="18" name="Picture 18" descr="Flappers playing Mah Jon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Flappers playing Mah Jong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596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DAA">
        <w:rPr>
          <w:rFonts w:ascii="Times New Roman" w:eastAsia="Times New Roman" w:hAnsi="Times New Roman" w:cs="Times New Roman"/>
          <w:sz w:val="24"/>
          <w:szCs w:val="24"/>
        </w:rPr>
        <w:t xml:space="preserve"> </w:t>
      </w:r>
      <w:r w:rsidRPr="00BF0DAA">
        <w:rPr>
          <w:rFonts w:ascii="Times New Roman" w:eastAsia="Times New Roman" w:hAnsi="Times New Roman" w:cs="Times New Roman"/>
          <w:b/>
          <w:sz w:val="24"/>
          <w:szCs w:val="24"/>
        </w:rPr>
        <w:t>Crossword puzzle</w:t>
      </w:r>
      <w:r w:rsidRPr="004A2505">
        <w:rPr>
          <w:rFonts w:ascii="Times New Roman" w:eastAsia="Times New Roman" w:hAnsi="Times New Roman" w:cs="Times New Roman"/>
          <w:sz w:val="24"/>
          <w:szCs w:val="24"/>
        </w:rPr>
        <w:t xml:space="preserve"> fever swept the nation when Simon and Schuster published America's first crossword puzzle book. The Book-of-the-Month Club drew thousands of readers into literary circles. Two new periodicals began to grace American coffee tables. The nation's first weekly news magazine, </w:t>
      </w:r>
      <w:r w:rsidRPr="004A2505">
        <w:rPr>
          <w:rFonts w:ascii="Times New Roman" w:eastAsia="Times New Roman" w:hAnsi="Times New Roman" w:cs="Times New Roman"/>
          <w:i/>
          <w:iCs/>
          <w:sz w:val="24"/>
          <w:szCs w:val="24"/>
        </w:rPr>
        <w:t>Time</w:t>
      </w:r>
      <w:r w:rsidRPr="004A2505">
        <w:rPr>
          <w:rFonts w:ascii="Times New Roman" w:eastAsia="Times New Roman" w:hAnsi="Times New Roman" w:cs="Times New Roman"/>
          <w:sz w:val="24"/>
          <w:szCs w:val="24"/>
        </w:rPr>
        <w:t xml:space="preserve">, was founded by Henry Luce and Briton </w:t>
      </w:r>
      <w:proofErr w:type="spellStart"/>
      <w:r w:rsidRPr="004A2505">
        <w:rPr>
          <w:rFonts w:ascii="Times New Roman" w:eastAsia="Times New Roman" w:hAnsi="Times New Roman" w:cs="Times New Roman"/>
          <w:sz w:val="24"/>
          <w:szCs w:val="24"/>
        </w:rPr>
        <w:t>Hadden</w:t>
      </w:r>
      <w:proofErr w:type="spellEnd"/>
      <w:r w:rsidRPr="004A2505">
        <w:rPr>
          <w:rFonts w:ascii="Times New Roman" w:eastAsia="Times New Roman" w:hAnsi="Times New Roman" w:cs="Times New Roman"/>
          <w:sz w:val="24"/>
          <w:szCs w:val="24"/>
        </w:rPr>
        <w:t xml:space="preserve">. </w:t>
      </w:r>
    </w:p>
    <w:p w:rsidR="00BF0DAA" w:rsidRDefault="00BF0DAA" w:rsidP="00BF0DAA">
      <w:pPr>
        <w:spacing w:before="100" w:beforeAutospacing="1" w:after="100" w:afterAutospacing="1" w:line="240" w:lineRule="auto"/>
        <w:rPr>
          <w:rFonts w:ascii="Times New Roman" w:eastAsia="Times New Roman" w:hAnsi="Times New Roman" w:cs="Times New Roman"/>
          <w:sz w:val="24"/>
          <w:szCs w:val="24"/>
        </w:rPr>
      </w:pPr>
    </w:p>
    <w:p w:rsidR="00BF0DAA" w:rsidRPr="004A2505" w:rsidRDefault="00BF0DAA" w:rsidP="00BF0DAA">
      <w:pPr>
        <w:spacing w:before="100" w:beforeAutospacing="1" w:after="100" w:afterAutospacing="1" w:line="240" w:lineRule="auto"/>
        <w:rPr>
          <w:rFonts w:ascii="Times New Roman" w:eastAsia="Times New Roman" w:hAnsi="Times New Roman" w:cs="Times New Roman"/>
          <w:sz w:val="24"/>
          <w:szCs w:val="24"/>
        </w:rPr>
      </w:pPr>
    </w:p>
    <w:p w:rsidR="004A2505" w:rsidRPr="004A2505" w:rsidRDefault="004A2505" w:rsidP="004A2505">
      <w:pPr>
        <w:spacing w:before="100" w:beforeAutospacing="1" w:after="100" w:afterAutospacing="1" w:line="240" w:lineRule="auto"/>
        <w:outlineLvl w:val="2"/>
        <w:rPr>
          <w:rFonts w:ascii="Times New Roman" w:eastAsia="Times New Roman" w:hAnsi="Times New Roman" w:cs="Times New Roman"/>
          <w:b/>
          <w:bCs/>
          <w:sz w:val="27"/>
          <w:szCs w:val="27"/>
        </w:rPr>
      </w:pPr>
      <w:r w:rsidRPr="004A2505">
        <w:rPr>
          <w:rFonts w:ascii="Times New Roman" w:eastAsia="Times New Roman" w:hAnsi="Times New Roman" w:cs="Times New Roman"/>
          <w:b/>
          <w:bCs/>
          <w:sz w:val="27"/>
          <w:szCs w:val="27"/>
        </w:rPr>
        <w:lastRenderedPageBreak/>
        <w:t>New Heroes</w:t>
      </w:r>
    </w:p>
    <w:p w:rsidR="00213807" w:rsidRDefault="004A2505" w:rsidP="004A2505">
      <w:pPr>
        <w:spacing w:before="100" w:beforeAutospacing="1" w:after="100" w:afterAutospacing="1" w:line="240" w:lineRule="auto"/>
      </w:pPr>
      <w:r w:rsidRPr="004A2505">
        <w:rPr>
          <w:rFonts w:ascii="Times New Roman" w:eastAsia="Times New Roman" w:hAnsi="Times New Roman" w:cs="Times New Roman"/>
          <w:sz w:val="24"/>
          <w:szCs w:val="24"/>
        </w:rPr>
        <w:t xml:space="preserve">No individual personified the All-American hero more than </w:t>
      </w:r>
      <w:r w:rsidRPr="00BF0DAA">
        <w:rPr>
          <w:rFonts w:ascii="Times New Roman" w:eastAsia="Times New Roman" w:hAnsi="Times New Roman" w:cs="Times New Roman"/>
          <w:b/>
          <w:sz w:val="24"/>
          <w:szCs w:val="24"/>
        </w:rPr>
        <w:t>Charles Lindbergh</w:t>
      </w:r>
      <w:r w:rsidRPr="004A2505">
        <w:rPr>
          <w:rFonts w:ascii="Times New Roman" w:eastAsia="Times New Roman" w:hAnsi="Times New Roman" w:cs="Times New Roman"/>
          <w:sz w:val="24"/>
          <w:szCs w:val="24"/>
        </w:rPr>
        <w:t xml:space="preserve">. His courage was displayed to the nation when he flew his </w:t>
      </w:r>
      <w:r w:rsidRPr="00BF0DAA">
        <w:rPr>
          <w:rFonts w:ascii="Times New Roman" w:eastAsia="Times New Roman" w:hAnsi="Times New Roman" w:cs="Times New Roman"/>
          <w:b/>
          <w:i/>
          <w:iCs/>
          <w:sz w:val="24"/>
          <w:szCs w:val="24"/>
        </w:rPr>
        <w:t>Spirit of St. Louis</w:t>
      </w:r>
      <w:r w:rsidRPr="004A2505">
        <w:rPr>
          <w:rFonts w:ascii="Times New Roman" w:eastAsia="Times New Roman" w:hAnsi="Times New Roman" w:cs="Times New Roman"/>
          <w:sz w:val="24"/>
          <w:szCs w:val="24"/>
        </w:rPr>
        <w:t xml:space="preserve"> from New York to Paris, becoming the first man to fly solo across the Atlantic Ocean. National and international news was hidden in the back pages of the major newspapers while Lindbergh stole the front pages. Confetti flew and bugles sounded in New York City when he returned successfully, and President Coolidge hosted a gala celebration. There was more to Lindbergh's appeal than his bravery. Throughout the ordeal, Lindbergh maintained </w:t>
      </w:r>
      <w:proofErr w:type="gramStart"/>
      <w:r w:rsidRPr="004A2505">
        <w:rPr>
          <w:rFonts w:ascii="Times New Roman" w:eastAsia="Times New Roman" w:hAnsi="Times New Roman" w:cs="Times New Roman"/>
          <w:sz w:val="24"/>
          <w:szCs w:val="24"/>
        </w:rPr>
        <w:t>a hometown</w:t>
      </w:r>
      <w:proofErr w:type="gramEnd"/>
      <w:r w:rsidRPr="004A2505">
        <w:rPr>
          <w:rFonts w:ascii="Times New Roman" w:eastAsia="Times New Roman" w:hAnsi="Times New Roman" w:cs="Times New Roman"/>
          <w:sz w:val="24"/>
          <w:szCs w:val="24"/>
        </w:rPr>
        <w:t xml:space="preserve"> modesty. He declined dozens of endorsement opportunities, ever refusing to sell out. Spectator sports provided opportunities for others to grab the limelight. </w:t>
      </w:r>
      <w:r w:rsidRPr="00BF0DAA">
        <w:rPr>
          <w:rFonts w:ascii="Times New Roman" w:eastAsia="Times New Roman" w:hAnsi="Times New Roman" w:cs="Times New Roman"/>
          <w:b/>
          <w:sz w:val="24"/>
          <w:szCs w:val="24"/>
        </w:rPr>
        <w:t>Ty Cobb and Babe Ruth</w:t>
      </w:r>
      <w:r w:rsidRPr="004A2505">
        <w:rPr>
          <w:rFonts w:ascii="Times New Roman" w:eastAsia="Times New Roman" w:hAnsi="Times New Roman" w:cs="Times New Roman"/>
          <w:sz w:val="24"/>
          <w:szCs w:val="24"/>
        </w:rPr>
        <w:t xml:space="preserve"> were role models for hundreds of thousands of American boys. Fortunately, Cobb's outward racism and Ruth's penchant for drinking and womanizing were shielded from admiring youngsters. Football had </w:t>
      </w:r>
      <w:r w:rsidRPr="00BF0DAA">
        <w:rPr>
          <w:rFonts w:ascii="Times New Roman" w:eastAsia="Times New Roman" w:hAnsi="Times New Roman" w:cs="Times New Roman"/>
          <w:b/>
          <w:sz w:val="24"/>
          <w:szCs w:val="24"/>
        </w:rPr>
        <w:t>Red Grange</w:t>
      </w:r>
      <w:r w:rsidRPr="004A2505">
        <w:rPr>
          <w:rFonts w:ascii="Times New Roman" w:eastAsia="Times New Roman" w:hAnsi="Times New Roman" w:cs="Times New Roman"/>
          <w:sz w:val="24"/>
          <w:szCs w:val="24"/>
        </w:rPr>
        <w:t xml:space="preserve">, and boxing had </w:t>
      </w:r>
      <w:r w:rsidRPr="00BF0DAA">
        <w:rPr>
          <w:rFonts w:ascii="Times New Roman" w:eastAsia="Times New Roman" w:hAnsi="Times New Roman" w:cs="Times New Roman"/>
          <w:b/>
          <w:sz w:val="24"/>
          <w:szCs w:val="24"/>
        </w:rPr>
        <w:t>Jack Dempsey</w:t>
      </w:r>
      <w:r w:rsidRPr="004A2505">
        <w:rPr>
          <w:rFonts w:ascii="Times New Roman" w:eastAsia="Times New Roman" w:hAnsi="Times New Roman" w:cs="Times New Roman"/>
          <w:sz w:val="24"/>
          <w:szCs w:val="24"/>
        </w:rPr>
        <w:t xml:space="preserve">. </w:t>
      </w:r>
      <w:r w:rsidRPr="00BF0DAA">
        <w:rPr>
          <w:rFonts w:ascii="Times New Roman" w:eastAsia="Times New Roman" w:hAnsi="Times New Roman" w:cs="Times New Roman"/>
          <w:b/>
          <w:sz w:val="24"/>
          <w:szCs w:val="24"/>
        </w:rPr>
        <w:t>Gertrude Ederle</w:t>
      </w:r>
      <w:r w:rsidRPr="004A2505">
        <w:rPr>
          <w:rFonts w:ascii="Times New Roman" w:eastAsia="Times New Roman" w:hAnsi="Times New Roman" w:cs="Times New Roman"/>
          <w:sz w:val="24"/>
          <w:szCs w:val="24"/>
        </w:rPr>
        <w:t xml:space="preserve"> impressed Americans by becoming the first woman to swim the English Channel. These heroes gave Americans, anxious about the uncertain future and rapidly fading past, a much needed sense of stabili</w:t>
      </w:r>
      <w:bookmarkStart w:id="0" w:name="_GoBack"/>
      <w:bookmarkEnd w:id="0"/>
      <w:r w:rsidRPr="004A2505">
        <w:rPr>
          <w:rFonts w:ascii="Times New Roman" w:eastAsia="Times New Roman" w:hAnsi="Times New Roman" w:cs="Times New Roman"/>
          <w:sz w:val="24"/>
          <w:szCs w:val="24"/>
        </w:rPr>
        <w:t>ty.</w:t>
      </w:r>
    </w:p>
    <w:sectPr w:rsidR="00213807" w:rsidSect="005C6276">
      <w:pgSz w:w="12240" w:h="15840"/>
      <w:pgMar w:top="540" w:right="270" w:bottom="54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505"/>
    <w:rsid w:val="00213807"/>
    <w:rsid w:val="004A2505"/>
    <w:rsid w:val="004D0D09"/>
    <w:rsid w:val="0052301B"/>
    <w:rsid w:val="005C6276"/>
    <w:rsid w:val="00BF0DAA"/>
    <w:rsid w:val="00CD6380"/>
    <w:rsid w:val="00DE1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25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A25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50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A250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A25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rm">
    <w:name w:val="term"/>
    <w:basedOn w:val="DefaultParagraphFont"/>
    <w:rsid w:val="004A2505"/>
  </w:style>
  <w:style w:type="paragraph" w:styleId="BalloonText">
    <w:name w:val="Balloon Text"/>
    <w:basedOn w:val="Normal"/>
    <w:link w:val="BalloonTextChar"/>
    <w:uiPriority w:val="99"/>
    <w:semiHidden/>
    <w:unhideWhenUsed/>
    <w:rsid w:val="004A2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505"/>
    <w:rPr>
      <w:rFonts w:ascii="Tahoma" w:hAnsi="Tahoma" w:cs="Tahoma"/>
      <w:sz w:val="16"/>
      <w:szCs w:val="16"/>
    </w:rPr>
  </w:style>
  <w:style w:type="character" w:styleId="Hyperlink">
    <w:name w:val="Hyperlink"/>
    <w:basedOn w:val="DefaultParagraphFont"/>
    <w:uiPriority w:val="99"/>
    <w:semiHidden/>
    <w:unhideWhenUsed/>
    <w:rsid w:val="004A2505"/>
    <w:rPr>
      <w:color w:val="0000FF"/>
      <w:u w:val="single"/>
    </w:rPr>
  </w:style>
  <w:style w:type="paragraph" w:styleId="z-TopofForm">
    <w:name w:val="HTML Top of Form"/>
    <w:basedOn w:val="Normal"/>
    <w:next w:val="Normal"/>
    <w:link w:val="z-TopofFormChar"/>
    <w:hidden/>
    <w:uiPriority w:val="99"/>
    <w:semiHidden/>
    <w:unhideWhenUsed/>
    <w:rsid w:val="004A250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A250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A250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A2505"/>
    <w:rPr>
      <w:rFonts w:ascii="Arial" w:eastAsia="Times New Roman" w:hAnsi="Arial" w:cs="Arial"/>
      <w:vanish/>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25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A25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50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A250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A25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rm">
    <w:name w:val="term"/>
    <w:basedOn w:val="DefaultParagraphFont"/>
    <w:rsid w:val="004A2505"/>
  </w:style>
  <w:style w:type="paragraph" w:styleId="BalloonText">
    <w:name w:val="Balloon Text"/>
    <w:basedOn w:val="Normal"/>
    <w:link w:val="BalloonTextChar"/>
    <w:uiPriority w:val="99"/>
    <w:semiHidden/>
    <w:unhideWhenUsed/>
    <w:rsid w:val="004A2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505"/>
    <w:rPr>
      <w:rFonts w:ascii="Tahoma" w:hAnsi="Tahoma" w:cs="Tahoma"/>
      <w:sz w:val="16"/>
      <w:szCs w:val="16"/>
    </w:rPr>
  </w:style>
  <w:style w:type="character" w:styleId="Hyperlink">
    <w:name w:val="Hyperlink"/>
    <w:basedOn w:val="DefaultParagraphFont"/>
    <w:uiPriority w:val="99"/>
    <w:semiHidden/>
    <w:unhideWhenUsed/>
    <w:rsid w:val="004A2505"/>
    <w:rPr>
      <w:color w:val="0000FF"/>
      <w:u w:val="single"/>
    </w:rPr>
  </w:style>
  <w:style w:type="paragraph" w:styleId="z-TopofForm">
    <w:name w:val="HTML Top of Form"/>
    <w:basedOn w:val="Normal"/>
    <w:next w:val="Normal"/>
    <w:link w:val="z-TopofFormChar"/>
    <w:hidden/>
    <w:uiPriority w:val="99"/>
    <w:semiHidden/>
    <w:unhideWhenUsed/>
    <w:rsid w:val="004A250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A250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A250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A2505"/>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46129">
      <w:bodyDiv w:val="1"/>
      <w:marLeft w:val="0"/>
      <w:marRight w:val="0"/>
      <w:marTop w:val="0"/>
      <w:marBottom w:val="0"/>
      <w:divBdr>
        <w:top w:val="none" w:sz="0" w:space="0" w:color="auto"/>
        <w:left w:val="none" w:sz="0" w:space="0" w:color="auto"/>
        <w:bottom w:val="none" w:sz="0" w:space="0" w:color="auto"/>
        <w:right w:val="none" w:sz="0" w:space="0" w:color="auto"/>
      </w:divBdr>
      <w:divsChild>
        <w:div w:id="659312502">
          <w:marLeft w:val="0"/>
          <w:marRight w:val="0"/>
          <w:marTop w:val="0"/>
          <w:marBottom w:val="0"/>
          <w:divBdr>
            <w:top w:val="none" w:sz="0" w:space="0" w:color="auto"/>
            <w:left w:val="none" w:sz="0" w:space="0" w:color="auto"/>
            <w:bottom w:val="none" w:sz="0" w:space="0" w:color="auto"/>
            <w:right w:val="none" w:sz="0" w:space="0" w:color="auto"/>
          </w:divBdr>
        </w:div>
        <w:div w:id="1280181102">
          <w:marLeft w:val="0"/>
          <w:marRight w:val="0"/>
          <w:marTop w:val="0"/>
          <w:marBottom w:val="0"/>
          <w:divBdr>
            <w:top w:val="none" w:sz="0" w:space="0" w:color="auto"/>
            <w:left w:val="none" w:sz="0" w:space="0" w:color="auto"/>
            <w:bottom w:val="none" w:sz="0" w:space="0" w:color="auto"/>
            <w:right w:val="none" w:sz="0" w:space="0" w:color="auto"/>
          </w:divBdr>
          <w:divsChild>
            <w:div w:id="952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84458">
      <w:bodyDiv w:val="1"/>
      <w:marLeft w:val="0"/>
      <w:marRight w:val="0"/>
      <w:marTop w:val="0"/>
      <w:marBottom w:val="0"/>
      <w:divBdr>
        <w:top w:val="none" w:sz="0" w:space="0" w:color="auto"/>
        <w:left w:val="none" w:sz="0" w:space="0" w:color="auto"/>
        <w:bottom w:val="none" w:sz="0" w:space="0" w:color="auto"/>
        <w:right w:val="none" w:sz="0" w:space="0" w:color="auto"/>
      </w:divBdr>
      <w:divsChild>
        <w:div w:id="405879592">
          <w:marLeft w:val="0"/>
          <w:marRight w:val="0"/>
          <w:marTop w:val="0"/>
          <w:marBottom w:val="0"/>
          <w:divBdr>
            <w:top w:val="none" w:sz="0" w:space="0" w:color="auto"/>
            <w:left w:val="none" w:sz="0" w:space="0" w:color="auto"/>
            <w:bottom w:val="none" w:sz="0" w:space="0" w:color="auto"/>
            <w:right w:val="none" w:sz="0" w:space="0" w:color="auto"/>
          </w:divBdr>
        </w:div>
        <w:div w:id="403647475">
          <w:marLeft w:val="0"/>
          <w:marRight w:val="0"/>
          <w:marTop w:val="0"/>
          <w:marBottom w:val="0"/>
          <w:divBdr>
            <w:top w:val="none" w:sz="0" w:space="0" w:color="auto"/>
            <w:left w:val="none" w:sz="0" w:space="0" w:color="auto"/>
            <w:bottom w:val="none" w:sz="0" w:space="0" w:color="auto"/>
            <w:right w:val="none" w:sz="0" w:space="0" w:color="auto"/>
          </w:divBdr>
          <w:divsChild>
            <w:div w:id="197941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134341">
      <w:bodyDiv w:val="1"/>
      <w:marLeft w:val="0"/>
      <w:marRight w:val="0"/>
      <w:marTop w:val="0"/>
      <w:marBottom w:val="0"/>
      <w:divBdr>
        <w:top w:val="none" w:sz="0" w:space="0" w:color="auto"/>
        <w:left w:val="none" w:sz="0" w:space="0" w:color="auto"/>
        <w:bottom w:val="none" w:sz="0" w:space="0" w:color="auto"/>
        <w:right w:val="none" w:sz="0" w:space="0" w:color="auto"/>
      </w:divBdr>
      <w:divsChild>
        <w:div w:id="1747532156">
          <w:marLeft w:val="0"/>
          <w:marRight w:val="0"/>
          <w:marTop w:val="0"/>
          <w:marBottom w:val="0"/>
          <w:divBdr>
            <w:top w:val="none" w:sz="0" w:space="0" w:color="auto"/>
            <w:left w:val="none" w:sz="0" w:space="0" w:color="auto"/>
            <w:bottom w:val="none" w:sz="0" w:space="0" w:color="auto"/>
            <w:right w:val="none" w:sz="0" w:space="0" w:color="auto"/>
          </w:divBdr>
        </w:div>
        <w:div w:id="1720745857">
          <w:marLeft w:val="0"/>
          <w:marRight w:val="0"/>
          <w:marTop w:val="0"/>
          <w:marBottom w:val="0"/>
          <w:divBdr>
            <w:top w:val="none" w:sz="0" w:space="0" w:color="auto"/>
            <w:left w:val="none" w:sz="0" w:space="0" w:color="auto"/>
            <w:bottom w:val="none" w:sz="0" w:space="0" w:color="auto"/>
            <w:right w:val="none" w:sz="0" w:space="0" w:color="auto"/>
          </w:divBdr>
        </w:div>
      </w:divsChild>
    </w:div>
    <w:div w:id="625506634">
      <w:bodyDiv w:val="1"/>
      <w:marLeft w:val="0"/>
      <w:marRight w:val="0"/>
      <w:marTop w:val="0"/>
      <w:marBottom w:val="0"/>
      <w:divBdr>
        <w:top w:val="none" w:sz="0" w:space="0" w:color="auto"/>
        <w:left w:val="none" w:sz="0" w:space="0" w:color="auto"/>
        <w:bottom w:val="none" w:sz="0" w:space="0" w:color="auto"/>
        <w:right w:val="none" w:sz="0" w:space="0" w:color="auto"/>
      </w:divBdr>
      <w:divsChild>
        <w:div w:id="1903365835">
          <w:marLeft w:val="0"/>
          <w:marRight w:val="0"/>
          <w:marTop w:val="0"/>
          <w:marBottom w:val="0"/>
          <w:divBdr>
            <w:top w:val="none" w:sz="0" w:space="0" w:color="auto"/>
            <w:left w:val="none" w:sz="0" w:space="0" w:color="auto"/>
            <w:bottom w:val="none" w:sz="0" w:space="0" w:color="auto"/>
            <w:right w:val="none" w:sz="0" w:space="0" w:color="auto"/>
          </w:divBdr>
          <w:divsChild>
            <w:div w:id="1987003523">
              <w:marLeft w:val="0"/>
              <w:marRight w:val="0"/>
              <w:marTop w:val="0"/>
              <w:marBottom w:val="0"/>
              <w:divBdr>
                <w:top w:val="none" w:sz="0" w:space="0" w:color="auto"/>
                <w:left w:val="none" w:sz="0" w:space="0" w:color="auto"/>
                <w:bottom w:val="none" w:sz="0" w:space="0" w:color="auto"/>
                <w:right w:val="none" w:sz="0" w:space="0" w:color="auto"/>
              </w:divBdr>
            </w:div>
          </w:divsChild>
        </w:div>
        <w:div w:id="1702315784">
          <w:marLeft w:val="0"/>
          <w:marRight w:val="0"/>
          <w:marTop w:val="0"/>
          <w:marBottom w:val="0"/>
          <w:divBdr>
            <w:top w:val="none" w:sz="0" w:space="0" w:color="auto"/>
            <w:left w:val="none" w:sz="0" w:space="0" w:color="auto"/>
            <w:bottom w:val="none" w:sz="0" w:space="0" w:color="auto"/>
            <w:right w:val="none" w:sz="0" w:space="0" w:color="auto"/>
          </w:divBdr>
          <w:divsChild>
            <w:div w:id="2039429086">
              <w:marLeft w:val="0"/>
              <w:marRight w:val="0"/>
              <w:marTop w:val="0"/>
              <w:marBottom w:val="0"/>
              <w:divBdr>
                <w:top w:val="none" w:sz="0" w:space="0" w:color="auto"/>
                <w:left w:val="none" w:sz="0" w:space="0" w:color="auto"/>
                <w:bottom w:val="none" w:sz="0" w:space="0" w:color="auto"/>
                <w:right w:val="none" w:sz="0" w:space="0" w:color="auto"/>
              </w:divBdr>
              <w:divsChild>
                <w:div w:id="418020999">
                  <w:marLeft w:val="0"/>
                  <w:marRight w:val="0"/>
                  <w:marTop w:val="0"/>
                  <w:marBottom w:val="0"/>
                  <w:divBdr>
                    <w:top w:val="none" w:sz="0" w:space="0" w:color="auto"/>
                    <w:left w:val="none" w:sz="0" w:space="0" w:color="auto"/>
                    <w:bottom w:val="none" w:sz="0" w:space="0" w:color="auto"/>
                    <w:right w:val="none" w:sz="0" w:space="0" w:color="auto"/>
                  </w:divBdr>
                </w:div>
                <w:div w:id="671683477">
                  <w:marLeft w:val="0"/>
                  <w:marRight w:val="0"/>
                  <w:marTop w:val="0"/>
                  <w:marBottom w:val="0"/>
                  <w:divBdr>
                    <w:top w:val="none" w:sz="0" w:space="0" w:color="auto"/>
                    <w:left w:val="none" w:sz="0" w:space="0" w:color="auto"/>
                    <w:bottom w:val="none" w:sz="0" w:space="0" w:color="auto"/>
                    <w:right w:val="none" w:sz="0" w:space="0" w:color="auto"/>
                  </w:divBdr>
                </w:div>
                <w:div w:id="1429428820">
                  <w:marLeft w:val="0"/>
                  <w:marRight w:val="0"/>
                  <w:marTop w:val="0"/>
                  <w:marBottom w:val="0"/>
                  <w:divBdr>
                    <w:top w:val="none" w:sz="0" w:space="0" w:color="auto"/>
                    <w:left w:val="none" w:sz="0" w:space="0" w:color="auto"/>
                    <w:bottom w:val="none" w:sz="0" w:space="0" w:color="auto"/>
                    <w:right w:val="none" w:sz="0" w:space="0" w:color="auto"/>
                  </w:divBdr>
                  <w:divsChild>
                    <w:div w:id="93031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763367">
      <w:bodyDiv w:val="1"/>
      <w:marLeft w:val="0"/>
      <w:marRight w:val="0"/>
      <w:marTop w:val="0"/>
      <w:marBottom w:val="0"/>
      <w:divBdr>
        <w:top w:val="none" w:sz="0" w:space="0" w:color="auto"/>
        <w:left w:val="none" w:sz="0" w:space="0" w:color="auto"/>
        <w:bottom w:val="none" w:sz="0" w:space="0" w:color="auto"/>
        <w:right w:val="none" w:sz="0" w:space="0" w:color="auto"/>
      </w:divBdr>
      <w:divsChild>
        <w:div w:id="2101876887">
          <w:marLeft w:val="0"/>
          <w:marRight w:val="0"/>
          <w:marTop w:val="0"/>
          <w:marBottom w:val="0"/>
          <w:divBdr>
            <w:top w:val="none" w:sz="0" w:space="0" w:color="auto"/>
            <w:left w:val="none" w:sz="0" w:space="0" w:color="auto"/>
            <w:bottom w:val="none" w:sz="0" w:space="0" w:color="auto"/>
            <w:right w:val="none" w:sz="0" w:space="0" w:color="auto"/>
          </w:divBdr>
          <w:divsChild>
            <w:div w:id="2105566835">
              <w:marLeft w:val="0"/>
              <w:marRight w:val="0"/>
              <w:marTop w:val="0"/>
              <w:marBottom w:val="0"/>
              <w:divBdr>
                <w:top w:val="none" w:sz="0" w:space="0" w:color="auto"/>
                <w:left w:val="none" w:sz="0" w:space="0" w:color="auto"/>
                <w:bottom w:val="none" w:sz="0" w:space="0" w:color="auto"/>
                <w:right w:val="none" w:sz="0" w:space="0" w:color="auto"/>
              </w:divBdr>
            </w:div>
          </w:divsChild>
        </w:div>
        <w:div w:id="220212412">
          <w:marLeft w:val="0"/>
          <w:marRight w:val="0"/>
          <w:marTop w:val="0"/>
          <w:marBottom w:val="0"/>
          <w:divBdr>
            <w:top w:val="none" w:sz="0" w:space="0" w:color="auto"/>
            <w:left w:val="none" w:sz="0" w:space="0" w:color="auto"/>
            <w:bottom w:val="none" w:sz="0" w:space="0" w:color="auto"/>
            <w:right w:val="none" w:sz="0" w:space="0" w:color="auto"/>
          </w:divBdr>
          <w:divsChild>
            <w:div w:id="1039009112">
              <w:marLeft w:val="0"/>
              <w:marRight w:val="0"/>
              <w:marTop w:val="0"/>
              <w:marBottom w:val="0"/>
              <w:divBdr>
                <w:top w:val="none" w:sz="0" w:space="0" w:color="auto"/>
                <w:left w:val="none" w:sz="0" w:space="0" w:color="auto"/>
                <w:bottom w:val="none" w:sz="0" w:space="0" w:color="auto"/>
                <w:right w:val="none" w:sz="0" w:space="0" w:color="auto"/>
              </w:divBdr>
              <w:divsChild>
                <w:div w:id="1967465466">
                  <w:marLeft w:val="0"/>
                  <w:marRight w:val="0"/>
                  <w:marTop w:val="0"/>
                  <w:marBottom w:val="0"/>
                  <w:divBdr>
                    <w:top w:val="none" w:sz="0" w:space="0" w:color="auto"/>
                    <w:left w:val="none" w:sz="0" w:space="0" w:color="auto"/>
                    <w:bottom w:val="none" w:sz="0" w:space="0" w:color="auto"/>
                    <w:right w:val="none" w:sz="0" w:space="0" w:color="auto"/>
                  </w:divBdr>
                </w:div>
                <w:div w:id="767119891">
                  <w:marLeft w:val="0"/>
                  <w:marRight w:val="0"/>
                  <w:marTop w:val="0"/>
                  <w:marBottom w:val="0"/>
                  <w:divBdr>
                    <w:top w:val="none" w:sz="0" w:space="0" w:color="auto"/>
                    <w:left w:val="none" w:sz="0" w:space="0" w:color="auto"/>
                    <w:bottom w:val="none" w:sz="0" w:space="0" w:color="auto"/>
                    <w:right w:val="none" w:sz="0" w:space="0" w:color="auto"/>
                  </w:divBdr>
                </w:div>
                <w:div w:id="1440838474">
                  <w:marLeft w:val="0"/>
                  <w:marRight w:val="0"/>
                  <w:marTop w:val="0"/>
                  <w:marBottom w:val="0"/>
                  <w:divBdr>
                    <w:top w:val="none" w:sz="0" w:space="0" w:color="auto"/>
                    <w:left w:val="none" w:sz="0" w:space="0" w:color="auto"/>
                    <w:bottom w:val="none" w:sz="0" w:space="0" w:color="auto"/>
                    <w:right w:val="none" w:sz="0" w:space="0" w:color="auto"/>
                  </w:divBdr>
                </w:div>
                <w:div w:id="386343771">
                  <w:marLeft w:val="0"/>
                  <w:marRight w:val="0"/>
                  <w:marTop w:val="0"/>
                  <w:marBottom w:val="0"/>
                  <w:divBdr>
                    <w:top w:val="none" w:sz="0" w:space="0" w:color="auto"/>
                    <w:left w:val="none" w:sz="0" w:space="0" w:color="auto"/>
                    <w:bottom w:val="none" w:sz="0" w:space="0" w:color="auto"/>
                    <w:right w:val="none" w:sz="0" w:space="0" w:color="auto"/>
                  </w:divBdr>
                </w:div>
                <w:div w:id="168882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01592">
      <w:bodyDiv w:val="1"/>
      <w:marLeft w:val="0"/>
      <w:marRight w:val="0"/>
      <w:marTop w:val="0"/>
      <w:marBottom w:val="0"/>
      <w:divBdr>
        <w:top w:val="none" w:sz="0" w:space="0" w:color="auto"/>
        <w:left w:val="none" w:sz="0" w:space="0" w:color="auto"/>
        <w:bottom w:val="none" w:sz="0" w:space="0" w:color="auto"/>
        <w:right w:val="none" w:sz="0" w:space="0" w:color="auto"/>
      </w:divBdr>
      <w:divsChild>
        <w:div w:id="634800998">
          <w:marLeft w:val="0"/>
          <w:marRight w:val="0"/>
          <w:marTop w:val="0"/>
          <w:marBottom w:val="0"/>
          <w:divBdr>
            <w:top w:val="none" w:sz="0" w:space="0" w:color="auto"/>
            <w:left w:val="none" w:sz="0" w:space="0" w:color="auto"/>
            <w:bottom w:val="none" w:sz="0" w:space="0" w:color="auto"/>
            <w:right w:val="none" w:sz="0" w:space="0" w:color="auto"/>
          </w:divBdr>
        </w:div>
        <w:div w:id="1187789799">
          <w:marLeft w:val="0"/>
          <w:marRight w:val="0"/>
          <w:marTop w:val="0"/>
          <w:marBottom w:val="0"/>
          <w:divBdr>
            <w:top w:val="none" w:sz="0" w:space="0" w:color="auto"/>
            <w:left w:val="none" w:sz="0" w:space="0" w:color="auto"/>
            <w:bottom w:val="none" w:sz="0" w:space="0" w:color="auto"/>
            <w:right w:val="none" w:sz="0" w:space="0" w:color="auto"/>
          </w:divBdr>
          <w:divsChild>
            <w:div w:id="39520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93979">
      <w:bodyDiv w:val="1"/>
      <w:marLeft w:val="0"/>
      <w:marRight w:val="0"/>
      <w:marTop w:val="0"/>
      <w:marBottom w:val="0"/>
      <w:divBdr>
        <w:top w:val="none" w:sz="0" w:space="0" w:color="auto"/>
        <w:left w:val="none" w:sz="0" w:space="0" w:color="auto"/>
        <w:bottom w:val="none" w:sz="0" w:space="0" w:color="auto"/>
        <w:right w:val="none" w:sz="0" w:space="0" w:color="auto"/>
      </w:divBdr>
      <w:divsChild>
        <w:div w:id="1486311581">
          <w:marLeft w:val="0"/>
          <w:marRight w:val="0"/>
          <w:marTop w:val="0"/>
          <w:marBottom w:val="0"/>
          <w:divBdr>
            <w:top w:val="none" w:sz="0" w:space="0" w:color="auto"/>
            <w:left w:val="none" w:sz="0" w:space="0" w:color="auto"/>
            <w:bottom w:val="none" w:sz="0" w:space="0" w:color="auto"/>
            <w:right w:val="none" w:sz="0" w:space="0" w:color="auto"/>
          </w:divBdr>
        </w:div>
      </w:divsChild>
    </w:div>
    <w:div w:id="1130512547">
      <w:bodyDiv w:val="1"/>
      <w:marLeft w:val="0"/>
      <w:marRight w:val="0"/>
      <w:marTop w:val="0"/>
      <w:marBottom w:val="0"/>
      <w:divBdr>
        <w:top w:val="none" w:sz="0" w:space="0" w:color="auto"/>
        <w:left w:val="none" w:sz="0" w:space="0" w:color="auto"/>
        <w:bottom w:val="none" w:sz="0" w:space="0" w:color="auto"/>
        <w:right w:val="none" w:sz="0" w:space="0" w:color="auto"/>
      </w:divBdr>
      <w:divsChild>
        <w:div w:id="1797525371">
          <w:marLeft w:val="0"/>
          <w:marRight w:val="0"/>
          <w:marTop w:val="0"/>
          <w:marBottom w:val="0"/>
          <w:divBdr>
            <w:top w:val="none" w:sz="0" w:space="0" w:color="auto"/>
            <w:left w:val="none" w:sz="0" w:space="0" w:color="auto"/>
            <w:bottom w:val="none" w:sz="0" w:space="0" w:color="auto"/>
            <w:right w:val="none" w:sz="0" w:space="0" w:color="auto"/>
          </w:divBdr>
          <w:divsChild>
            <w:div w:id="1591305302">
              <w:marLeft w:val="0"/>
              <w:marRight w:val="0"/>
              <w:marTop w:val="0"/>
              <w:marBottom w:val="0"/>
              <w:divBdr>
                <w:top w:val="none" w:sz="0" w:space="0" w:color="auto"/>
                <w:left w:val="none" w:sz="0" w:space="0" w:color="auto"/>
                <w:bottom w:val="none" w:sz="0" w:space="0" w:color="auto"/>
                <w:right w:val="none" w:sz="0" w:space="0" w:color="auto"/>
              </w:divBdr>
            </w:div>
          </w:divsChild>
        </w:div>
        <w:div w:id="1533612300">
          <w:marLeft w:val="0"/>
          <w:marRight w:val="0"/>
          <w:marTop w:val="0"/>
          <w:marBottom w:val="0"/>
          <w:divBdr>
            <w:top w:val="none" w:sz="0" w:space="0" w:color="auto"/>
            <w:left w:val="none" w:sz="0" w:space="0" w:color="auto"/>
            <w:bottom w:val="none" w:sz="0" w:space="0" w:color="auto"/>
            <w:right w:val="none" w:sz="0" w:space="0" w:color="auto"/>
          </w:divBdr>
        </w:div>
        <w:div w:id="1064568047">
          <w:marLeft w:val="0"/>
          <w:marRight w:val="0"/>
          <w:marTop w:val="0"/>
          <w:marBottom w:val="0"/>
          <w:divBdr>
            <w:top w:val="none" w:sz="0" w:space="0" w:color="auto"/>
            <w:left w:val="none" w:sz="0" w:space="0" w:color="auto"/>
            <w:bottom w:val="none" w:sz="0" w:space="0" w:color="auto"/>
            <w:right w:val="none" w:sz="0" w:space="0" w:color="auto"/>
          </w:divBdr>
          <w:divsChild>
            <w:div w:id="11783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image" Target="media/image11.jpeg"/><Relationship Id="rId16" Type="http://schemas.openxmlformats.org/officeDocument/2006/relationships/image" Target="media/image12.jpe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gif"/><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2599</Words>
  <Characters>14816</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Stafford County Public Schools</Company>
  <LinksUpToDate>false</LinksUpToDate>
  <CharactersWithSpaces>17381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Laura Bayne</cp:lastModifiedBy>
  <cp:revision>2</cp:revision>
  <cp:lastPrinted>2014-03-07T20:20:00Z</cp:lastPrinted>
  <dcterms:created xsi:type="dcterms:W3CDTF">2014-03-10T09:13:00Z</dcterms:created>
  <dcterms:modified xsi:type="dcterms:W3CDTF">2014-03-10T09:13:00Z</dcterms:modified>
</cp:coreProperties>
</file>